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2C2" w:rsidRPr="005952C2" w:rsidRDefault="005952C2" w:rsidP="005952C2">
      <w:pPr>
        <w:bidi/>
        <w:jc w:val="center"/>
        <w:rPr>
          <w:rFonts w:cs="Simplified Arabic"/>
          <w:b/>
          <w:bCs/>
          <w:sz w:val="32"/>
          <w:szCs w:val="32"/>
        </w:rPr>
      </w:pPr>
      <w:hyperlink r:id="rId5" w:history="1">
        <w:r>
          <w:rPr>
            <w:rStyle w:val="Hyperlink"/>
            <w:rFonts w:cs="Simplified Arabic"/>
            <w:b/>
            <w:bCs/>
            <w:color w:val="auto"/>
            <w:sz w:val="32"/>
            <w:szCs w:val="32"/>
            <w:u w:val="none"/>
            <w:rtl/>
          </w:rPr>
          <w:t>المصالح الخليجية</w:t>
        </w:r>
        <w:r w:rsidR="006B641B">
          <w:rPr>
            <w:rStyle w:val="Hyperlink"/>
            <w:rFonts w:cs="Simplified Arabic" w:hint="cs"/>
            <w:b/>
            <w:bCs/>
            <w:color w:val="auto"/>
            <w:sz w:val="32"/>
            <w:szCs w:val="32"/>
            <w:u w:val="none"/>
            <w:rtl/>
          </w:rPr>
          <w:t>:</w:t>
        </w:r>
        <w:bookmarkStart w:id="0" w:name="_GoBack"/>
        <w:bookmarkEnd w:id="0"/>
        <w:r w:rsidRPr="005952C2">
          <w:rPr>
            <w:rStyle w:val="Hyperlink"/>
            <w:rFonts w:cs="Simplified Arabic"/>
            <w:b/>
            <w:bCs/>
            <w:color w:val="auto"/>
            <w:sz w:val="32"/>
            <w:szCs w:val="32"/>
            <w:u w:val="none"/>
            <w:rtl/>
          </w:rPr>
          <w:t xml:space="preserve"> الاختيارات على ضوء المتغيرات الاستراتيجية</w:t>
        </w:r>
      </w:hyperlink>
    </w:p>
    <w:p w:rsidR="005952C2" w:rsidRDefault="005952C2" w:rsidP="005952C2">
      <w:pPr>
        <w:bidi/>
        <w:jc w:val="lowKashida"/>
        <w:rPr>
          <w:rFonts w:cs="Simplified Arabic"/>
          <w:b/>
          <w:bCs/>
          <w:sz w:val="32"/>
          <w:szCs w:val="32"/>
          <w:rtl/>
        </w:rPr>
      </w:pPr>
      <w:hyperlink r:id="rId6" w:history="1">
        <w:r w:rsidRPr="005952C2">
          <w:rPr>
            <w:rStyle w:val="Hyperlink"/>
            <w:rFonts w:cs="Simplified Arabic"/>
            <w:color w:val="auto"/>
            <w:sz w:val="32"/>
            <w:szCs w:val="32"/>
            <w:u w:val="none"/>
            <w:rtl/>
          </w:rPr>
          <w:t>اللواء دكتور محمود خلف</w:t>
        </w:r>
      </w:hyperlink>
      <w:r>
        <w:rPr>
          <w:rFonts w:cs="Simplified Arabic" w:hint="cs"/>
          <w:sz w:val="32"/>
          <w:szCs w:val="32"/>
          <w:rtl/>
        </w:rPr>
        <w:t xml:space="preserve"> (</w:t>
      </w:r>
      <w:r w:rsidRPr="005952C2">
        <w:rPr>
          <w:rFonts w:cs="Simplified Arabic"/>
          <w:b/>
          <w:bCs/>
          <w:sz w:val="32"/>
          <w:szCs w:val="32"/>
          <w:rtl/>
        </w:rPr>
        <w:t xml:space="preserve">مستشار بأكاديمية ناصر العسكرية </w:t>
      </w:r>
      <w:r>
        <w:rPr>
          <w:rFonts w:cs="Simplified Arabic"/>
          <w:b/>
          <w:bCs/>
          <w:sz w:val="32"/>
          <w:szCs w:val="32"/>
          <w:rtl/>
        </w:rPr>
        <w:t>–</w:t>
      </w:r>
      <w:r w:rsidRPr="005952C2">
        <w:rPr>
          <w:rFonts w:cs="Simplified Arabic"/>
          <w:b/>
          <w:bCs/>
          <w:sz w:val="32"/>
          <w:szCs w:val="32"/>
          <w:rtl/>
        </w:rPr>
        <w:t>القاهرة</w:t>
      </w:r>
      <w:r>
        <w:rPr>
          <w:rFonts w:cs="Simplified Arabic" w:hint="cs"/>
          <w:b/>
          <w:bCs/>
          <w:sz w:val="32"/>
          <w:szCs w:val="32"/>
          <w:rtl/>
        </w:rPr>
        <w:t>)</w:t>
      </w:r>
    </w:p>
    <w:p w:rsidR="005952C2" w:rsidRPr="005952C2" w:rsidRDefault="005952C2" w:rsidP="005952C2">
      <w:pPr>
        <w:bidi/>
        <w:jc w:val="lowKashida"/>
        <w:rPr>
          <w:rFonts w:cs="Simplified Arabic"/>
          <w:sz w:val="32"/>
          <w:szCs w:val="32"/>
          <w:rtl/>
        </w:rPr>
      </w:pPr>
      <w:r>
        <w:rPr>
          <w:rFonts w:cs="Simplified Arabic" w:hint="cs"/>
          <w:b/>
          <w:bCs/>
          <w:sz w:val="32"/>
          <w:szCs w:val="32"/>
          <w:rtl/>
        </w:rPr>
        <w:t>من موقع آراء حول الخليج</w:t>
      </w:r>
    </w:p>
    <w:p w:rsidR="005952C2" w:rsidRPr="005952C2" w:rsidRDefault="005952C2" w:rsidP="005952C2">
      <w:pPr>
        <w:bidi/>
        <w:jc w:val="lowKashida"/>
        <w:rPr>
          <w:rFonts w:cs="Simplified Arabic"/>
          <w:sz w:val="32"/>
          <w:szCs w:val="32"/>
          <w:rtl/>
        </w:rPr>
      </w:pPr>
      <w:r w:rsidRPr="005952C2">
        <w:rPr>
          <w:rFonts w:cs="Simplified Arabic"/>
          <w:sz w:val="32"/>
          <w:szCs w:val="32"/>
          <w:rtl/>
        </w:rPr>
        <w:t> بتحليل المتغيرات الاستراتيجية التي  تحدث في الشرق الأوسط، وترابطها مع الأحداث الساخنة المتنوعة والمشتعلة في أركان متعددة داخل المنطقة العربية بصفة عامة، والخليج العربي بصفة خاصة، يتضح أن انعكاسات تلك المتغيرات  قد بدأت في الوضوح في الوقت الراهن، بما يحتم  ضرورة البحث والتنقيب عن مواطن الفرص لاقتناصها مبكرا ، وتحديد الرؤى العامة حول التحديات المستقبلية  للعمل على  تجنبها في الوقت المناسب،  الاستجابة  لمعطيات  التداعيات المتسارعة بطبيعتها الخطرة والمؤدية إلى خلق أوضاعا جديدة ترتفع معها بما يمثل  مهددات  للأمن القومي العربي بصفة عامة، ودول الخليج العربي بصفة خاصة، بيد أن مؤشراتها العملية بدأت تظهر على أرض الواقع في إطار تحولات جيوسياسية  في المنطقة .</w:t>
      </w:r>
    </w:p>
    <w:p w:rsidR="005952C2" w:rsidRPr="005952C2" w:rsidRDefault="005952C2" w:rsidP="005952C2">
      <w:pPr>
        <w:bidi/>
        <w:jc w:val="lowKashida"/>
        <w:rPr>
          <w:rFonts w:cs="Simplified Arabic"/>
          <w:sz w:val="32"/>
          <w:szCs w:val="32"/>
          <w:rtl/>
        </w:rPr>
      </w:pPr>
      <w:r w:rsidRPr="005952C2">
        <w:rPr>
          <w:rFonts w:cs="Simplified Arabic"/>
          <w:b/>
          <w:bCs/>
          <w:sz w:val="32"/>
          <w:szCs w:val="32"/>
          <w:rtl/>
        </w:rPr>
        <w:t> التغيير في الأوضاع الاستراتيجية بالشرق الأوسط</w:t>
      </w:r>
    </w:p>
    <w:p w:rsidR="005952C2" w:rsidRPr="005952C2" w:rsidRDefault="005952C2" w:rsidP="005952C2">
      <w:pPr>
        <w:bidi/>
        <w:jc w:val="lowKashida"/>
        <w:rPr>
          <w:rFonts w:cs="Simplified Arabic"/>
          <w:sz w:val="32"/>
          <w:szCs w:val="32"/>
          <w:rtl/>
        </w:rPr>
      </w:pPr>
      <w:r w:rsidRPr="005952C2">
        <w:rPr>
          <w:rFonts w:cs="Simplified Arabic"/>
          <w:b/>
          <w:bCs/>
          <w:sz w:val="32"/>
          <w:szCs w:val="32"/>
          <w:rtl/>
        </w:rPr>
        <w:t>  أولا: أمريكا</w:t>
      </w:r>
    </w:p>
    <w:p w:rsidR="005952C2" w:rsidRPr="005952C2" w:rsidRDefault="005952C2" w:rsidP="005952C2">
      <w:pPr>
        <w:bidi/>
        <w:jc w:val="lowKashida"/>
        <w:rPr>
          <w:rFonts w:cs="Simplified Arabic"/>
          <w:sz w:val="32"/>
          <w:szCs w:val="32"/>
          <w:rtl/>
        </w:rPr>
      </w:pPr>
      <w:r w:rsidRPr="005952C2">
        <w:rPr>
          <w:rFonts w:cs="Simplified Arabic"/>
          <w:sz w:val="32"/>
          <w:szCs w:val="32"/>
          <w:rtl/>
        </w:rPr>
        <w:t>      بالبحث المتعمق لوثيقة استراتيجية الأمن القومي الأمريكي[1] التي أصدرها رسميا الرئيس الأمريكي أوباما في منتصف عام 2013م، حدد فيها الخطوط الرئيسية ما يتوجب على الولايات المتحدة الأمريكية، وتضمنت تغير توجه  الاستراتيجية الأمريكية  للأمن القومي الأمريكي بالانتقال من الشرق الأوسط، والتحرك شرقا تجاه وسط آسيا حيث (</w:t>
      </w:r>
      <w:r w:rsidRPr="005952C2">
        <w:rPr>
          <w:rFonts w:cs="Simplified Arabic"/>
          <w:b/>
          <w:bCs/>
          <w:sz w:val="32"/>
          <w:szCs w:val="32"/>
          <w:rtl/>
        </w:rPr>
        <w:t>بؤرة نمو التحديات والمهددات الجديدة</w:t>
      </w:r>
      <w:r w:rsidRPr="005952C2">
        <w:rPr>
          <w:rFonts w:cs="Simplified Arabic"/>
          <w:sz w:val="32"/>
          <w:szCs w:val="32"/>
          <w:rtl/>
        </w:rPr>
        <w:t>) والتي ترى فيها  الولايات المتحدة الأمريكية ضرورة  تحويل جهودها الرئيسية إليها، ما يعنى أن تركيز اهتمامات واشنطن على آسيا، ويقابل ذلك تلقائيا  تقليل درجات  اهتمامها بالشرق الأوسط  لأسباب متعددة .</w:t>
      </w:r>
    </w:p>
    <w:p w:rsidR="005952C2" w:rsidRPr="005952C2" w:rsidRDefault="005952C2" w:rsidP="005952C2">
      <w:pPr>
        <w:bidi/>
        <w:jc w:val="lowKashida"/>
        <w:rPr>
          <w:rFonts w:cs="Simplified Arabic"/>
          <w:sz w:val="32"/>
          <w:szCs w:val="32"/>
          <w:rtl/>
        </w:rPr>
      </w:pPr>
      <w:r w:rsidRPr="005952C2">
        <w:rPr>
          <w:rFonts w:cs="Simplified Arabic"/>
          <w:sz w:val="32"/>
          <w:szCs w:val="32"/>
          <w:rtl/>
        </w:rPr>
        <w:lastRenderedPageBreak/>
        <w:t>      وقد شرعت الولايات المتحدة في اتخاذ إجراءات التنفيذ الفعلي لتلك الاستراتيجية الجديدة على أرض الواقع منذ لحظة صدورها، ويمكن رصد الرؤى الأمريكية الرئيسية حول أسباب هذا التحول وفي تلك الاستراتيجية الجديدة على </w:t>
      </w:r>
      <w:r w:rsidRPr="005952C2">
        <w:rPr>
          <w:rFonts w:cs="Simplified Arabic"/>
          <w:b/>
          <w:bCs/>
          <w:sz w:val="32"/>
          <w:szCs w:val="32"/>
          <w:rtl/>
        </w:rPr>
        <w:t>الوجه التالي</w:t>
      </w:r>
      <w:r w:rsidRPr="005952C2">
        <w:rPr>
          <w:rFonts w:cs="Simplified Arabic"/>
          <w:sz w:val="32"/>
          <w:szCs w:val="32"/>
          <w:rtl/>
        </w:rPr>
        <w:t>:</w:t>
      </w:r>
    </w:p>
    <w:p w:rsidR="005952C2" w:rsidRPr="005952C2" w:rsidRDefault="005952C2" w:rsidP="005952C2">
      <w:pPr>
        <w:bidi/>
        <w:jc w:val="lowKashida"/>
        <w:rPr>
          <w:rFonts w:cs="Simplified Arabic"/>
          <w:sz w:val="32"/>
          <w:szCs w:val="32"/>
          <w:rtl/>
        </w:rPr>
      </w:pPr>
      <w:r w:rsidRPr="005952C2">
        <w:rPr>
          <w:rFonts w:cs="Simplified Arabic"/>
          <w:sz w:val="32"/>
          <w:szCs w:val="32"/>
          <w:rtl/>
        </w:rPr>
        <w:t>1-   على الرغم من الأزمات السياسية والاقتصادية العالمية إلا أن كلتا الدولتين (الصين والهند) في صعود مستمر وحققا تقدما تكنولوجيا وعسكريا واقتصاديا متفوقا، مكنهما من بناء قدرات تأثير إقليمية ودولية يصبح معهما الأمر معقدا أمام الولايات المتحدة خاصة إذا أضيف إليها أيضا قدرات تأثير أخرى في منطقة شرق أوروبا بدأت تظهر معالمها متدرجة مع بداية الصعود الروسي بضم جزيرة القرم إلى روسيا.</w:t>
      </w:r>
    </w:p>
    <w:p w:rsidR="005952C2" w:rsidRPr="005952C2" w:rsidRDefault="005952C2" w:rsidP="005952C2">
      <w:pPr>
        <w:bidi/>
        <w:jc w:val="lowKashida"/>
        <w:rPr>
          <w:rFonts w:cs="Simplified Arabic"/>
          <w:sz w:val="32"/>
          <w:szCs w:val="32"/>
          <w:rtl/>
        </w:rPr>
      </w:pPr>
      <w:r w:rsidRPr="005952C2">
        <w:rPr>
          <w:rFonts w:cs="Simplified Arabic"/>
          <w:sz w:val="32"/>
          <w:szCs w:val="32"/>
          <w:rtl/>
        </w:rPr>
        <w:t>2-    ترى الاستراتيجية الأمريكية أيضا أن قدرات التأثير الإقليمي والدولي لم تعد تحتكرها الدول فقط، بل أصبح من الممكن أن يضاف إليها أيضا لاعبون جدد من خارج نظام الدولة مثل  (</w:t>
      </w:r>
      <w:r w:rsidRPr="005952C2">
        <w:rPr>
          <w:rFonts w:cs="Simplified Arabic"/>
          <w:b/>
          <w:bCs/>
          <w:sz w:val="32"/>
          <w:szCs w:val="32"/>
          <w:rtl/>
        </w:rPr>
        <w:t>المنظمات غير الحكومية، والمؤسسات المالية، والمنظمات الإقليمية، والمنظمات المجتمعية المحلية</w:t>
      </w:r>
      <w:r w:rsidRPr="005952C2">
        <w:rPr>
          <w:rFonts w:cs="Simplified Arabic"/>
          <w:sz w:val="32"/>
          <w:szCs w:val="32"/>
          <w:rtl/>
        </w:rPr>
        <w:t>) بما يحتم على أمريكا ليس فقط القبول بهذا الواقع الجديد من التعدد في عناصر التأثير، ولكن عليها أيضا أن  تعترف بأن مراكز القوة التاريخية لم تعد بالضرورة الدولة فقط، بعد أن تحولت كافة منظمات المجتمع المدني عمليا إلى مركز للجاذبية ( </w:t>
      </w:r>
      <w:r w:rsidRPr="005952C2">
        <w:rPr>
          <w:rFonts w:cs="Simplified Arabic"/>
          <w:b/>
          <w:bCs/>
          <w:sz w:val="32"/>
          <w:szCs w:val="32"/>
          <w:rtl/>
        </w:rPr>
        <w:t>الجيوسياسية</w:t>
      </w:r>
      <w:r w:rsidRPr="005952C2">
        <w:rPr>
          <w:rFonts w:cs="Simplified Arabic"/>
          <w:sz w:val="32"/>
          <w:szCs w:val="32"/>
          <w:rtl/>
        </w:rPr>
        <w:t>).</w:t>
      </w:r>
    </w:p>
    <w:p w:rsidR="005952C2" w:rsidRPr="005952C2" w:rsidRDefault="005952C2" w:rsidP="005952C2">
      <w:pPr>
        <w:bidi/>
        <w:jc w:val="lowKashida"/>
        <w:rPr>
          <w:rFonts w:cs="Simplified Arabic"/>
          <w:sz w:val="32"/>
          <w:szCs w:val="32"/>
          <w:rtl/>
        </w:rPr>
      </w:pPr>
      <w:r w:rsidRPr="005952C2">
        <w:rPr>
          <w:rFonts w:cs="Simplified Arabic"/>
          <w:sz w:val="32"/>
          <w:szCs w:val="32"/>
          <w:rtl/>
        </w:rPr>
        <w:t>3-   اهتمت الرؤية الاستراتيجية الأمريكية بضرورة التركيز مستقبلا بسرعة على التعامل مع كل عناصر التأثير المختلفة، باعتبار أنها إن لم تفعل ذلك سيصبح المستقبل أمامها غامضا (</w:t>
      </w:r>
      <w:r w:rsidRPr="005952C2">
        <w:rPr>
          <w:rFonts w:cs="Simplified Arabic"/>
          <w:b/>
          <w:bCs/>
          <w:sz w:val="32"/>
          <w:szCs w:val="32"/>
          <w:rtl/>
        </w:rPr>
        <w:t>غير مؤكد</w:t>
      </w:r>
      <w:r w:rsidRPr="005952C2">
        <w:rPr>
          <w:rFonts w:cs="Simplified Arabic"/>
          <w:sz w:val="32"/>
          <w:szCs w:val="32"/>
          <w:rtl/>
        </w:rPr>
        <w:t>) خاصا وأنها قد اكتشفت بعد </w:t>
      </w:r>
      <w:r w:rsidRPr="005952C2">
        <w:rPr>
          <w:rFonts w:cs="Simplified Arabic"/>
          <w:b/>
          <w:bCs/>
          <w:sz w:val="32"/>
          <w:szCs w:val="32"/>
          <w:rtl/>
        </w:rPr>
        <w:t>الثورات التي حدثت في المنطقة العربية</w:t>
      </w:r>
      <w:r w:rsidRPr="005952C2">
        <w:rPr>
          <w:rFonts w:cs="Simplified Arabic"/>
          <w:sz w:val="32"/>
          <w:szCs w:val="32"/>
          <w:rtl/>
        </w:rPr>
        <w:t>، أن الأفراد قد اكتسبوا القدرات والمهارات المؤدية إلى إعادة تشكيل الدولة، بينما الحكومات غير قادرة على العمل [2]على إحداث التغيير بنفس القدر.</w:t>
      </w:r>
    </w:p>
    <w:p w:rsidR="005952C2" w:rsidRPr="005952C2" w:rsidRDefault="005952C2" w:rsidP="005952C2">
      <w:pPr>
        <w:bidi/>
        <w:jc w:val="lowKashida"/>
        <w:rPr>
          <w:rFonts w:cs="Simplified Arabic"/>
          <w:sz w:val="32"/>
          <w:szCs w:val="32"/>
          <w:rtl/>
        </w:rPr>
      </w:pPr>
      <w:r w:rsidRPr="005952C2">
        <w:rPr>
          <w:rFonts w:cs="Simplified Arabic"/>
          <w:sz w:val="32"/>
          <w:szCs w:val="32"/>
          <w:rtl/>
        </w:rPr>
        <w:t> </w:t>
      </w:r>
    </w:p>
    <w:p w:rsidR="005952C2" w:rsidRPr="005952C2" w:rsidRDefault="005952C2" w:rsidP="005952C2">
      <w:pPr>
        <w:bidi/>
        <w:jc w:val="lowKashida"/>
        <w:rPr>
          <w:rFonts w:cs="Simplified Arabic"/>
          <w:sz w:val="32"/>
          <w:szCs w:val="32"/>
          <w:rtl/>
        </w:rPr>
      </w:pPr>
      <w:r w:rsidRPr="005952C2">
        <w:rPr>
          <w:rFonts w:cs="Simplified Arabic"/>
          <w:sz w:val="32"/>
          <w:szCs w:val="32"/>
          <w:rtl/>
        </w:rPr>
        <w:lastRenderedPageBreak/>
        <w:t>4-   وقد أشارت الاستراتيجية الأمريكية أيضا إلى خطورة الاعتماد المطلق على البترول من الخارج، بعد أن تبين أن هذا الاعتماد المطلق يؤدى إلى تعريض المصالح الأمريكية للخطر، نتيجة لاحتمالات </w:t>
      </w:r>
      <w:r w:rsidRPr="005952C2">
        <w:rPr>
          <w:rFonts w:cs="Simplified Arabic"/>
          <w:b/>
          <w:bCs/>
          <w:sz w:val="32"/>
          <w:szCs w:val="32"/>
          <w:rtl/>
        </w:rPr>
        <w:t>حدوث مشاكل في مناطق مصادر البترول الحالية</w:t>
      </w:r>
      <w:r w:rsidRPr="005952C2">
        <w:rPr>
          <w:rFonts w:cs="Simplified Arabic"/>
          <w:sz w:val="32"/>
          <w:szCs w:val="32"/>
          <w:rtl/>
        </w:rPr>
        <w:t>، مع تزايد التوقعات بأن تكون أكثر جسامة مستقبلا، بما يشكل تحديات مفاجئة وخطيرة قد لاتستطيع الولايات المتحدة التعامل معها، وهذا الأمر مثير للقلق البالغ على حد توصيف الوثيقة.</w:t>
      </w:r>
    </w:p>
    <w:p w:rsidR="005952C2" w:rsidRPr="005952C2" w:rsidRDefault="005952C2" w:rsidP="005952C2">
      <w:pPr>
        <w:bidi/>
        <w:jc w:val="lowKashida"/>
        <w:rPr>
          <w:rFonts w:cs="Simplified Arabic"/>
          <w:sz w:val="32"/>
          <w:szCs w:val="32"/>
          <w:rtl/>
        </w:rPr>
      </w:pPr>
      <w:r w:rsidRPr="005952C2">
        <w:rPr>
          <w:rFonts w:cs="Simplified Arabic"/>
          <w:sz w:val="32"/>
          <w:szCs w:val="32"/>
          <w:rtl/>
        </w:rPr>
        <w:t>5-  لقد حددت الاستراتيجية الأمريكية حالة إيران بأنها  تسعى بنشاط ملحوظ لترتيب الأوضاع الأمنية والاقتصادية بوسائل عديدة  في الخليج العربي بصفة خاصة والشرق الأوسط بصفة عامة، بما قد يوفر لها قدرات ( جيوسياسية) إضافية في إقليم الخليج والشرق الأوسط ،وأنه في حال  سعي إيران للانضمام لمجموعة ( الصين + الهند ثالث اقتصاد في العالم )، وحينئذ ستتشكل معادلة جيوسياسية جديدة، ستؤدى بتفاعلاتها الجيوسياسية حتما إلى تغير حاد في الاتزان الاستراتيجيى بوسط آسيا  ينتج تفاعلات  يتحول معها  الثقل العالمي من الغرب إلى الشرق ، وعلى ذلك حتمت الاستراتيجية الأمريكية الجديدة على أن تستجيب لتلك الضرورات  الجيوسياسية باتخاذ الاجراءات بإعادة التموضع  في ( </w:t>
      </w:r>
      <w:r w:rsidRPr="005952C2">
        <w:rPr>
          <w:rFonts w:cs="Simplified Arabic"/>
          <w:b/>
          <w:bCs/>
          <w:sz w:val="32"/>
          <w:szCs w:val="32"/>
          <w:rtl/>
        </w:rPr>
        <w:t>وسط آسيا</w:t>
      </w:r>
      <w:r w:rsidRPr="005952C2">
        <w:rPr>
          <w:rFonts w:cs="Simplified Arabic"/>
          <w:sz w:val="32"/>
          <w:szCs w:val="32"/>
          <w:rtl/>
        </w:rPr>
        <w:t>)، بما يوفر تنمية القدرات الأمريكية على الوفاء بالتزاماتها في الباسيفيك، وتسهيل  إمكانية مباشرة تسمح  بمتابعة  دقيقة لمراحل الصعود الاقتصادي والعسكري الصيني والهندي، وتحديد أبعاد ومدى طموحاتهم العسكرية، في الوقت المناسب بما يسمح بتطوير أساليب التعاطي المناسبة وفي الوقت المناسب .</w:t>
      </w:r>
    </w:p>
    <w:p w:rsidR="005952C2" w:rsidRPr="005952C2" w:rsidRDefault="005952C2" w:rsidP="005952C2">
      <w:pPr>
        <w:bidi/>
        <w:jc w:val="lowKashida"/>
        <w:rPr>
          <w:rFonts w:cs="Simplified Arabic"/>
          <w:sz w:val="32"/>
          <w:szCs w:val="32"/>
          <w:rtl/>
        </w:rPr>
      </w:pPr>
      <w:r w:rsidRPr="005952C2">
        <w:rPr>
          <w:rFonts w:cs="Simplified Arabic"/>
          <w:sz w:val="32"/>
          <w:szCs w:val="32"/>
          <w:rtl/>
        </w:rPr>
        <w:t xml:space="preserve">6-  مع اعتبار أن ما نشر في وثيقة الأمن القومي الأمريكي الجديدة  أقل بطبيعة الحال من محتواها الأصلي، إلا أنه الملاحظ أنها أوردت في نهاية خلاصتها العديد من العبارات، توضح  بموجبها أنه  ستظل أمريكا عنصراً فاعلا ورئيسيا في الحفاظ على النظام الدولي، وبما يحتم عليها أن تكون جاهزة، باستمرار لتلك المهمة، مع ملاحظة التحلي بالمرونة والديناميكية الواقعية والخلاقة لحل المشكلات الدولية المعقدة والتي ستتنوع  في </w:t>
      </w:r>
      <w:r w:rsidRPr="005952C2">
        <w:rPr>
          <w:rFonts w:cs="Simplified Arabic"/>
          <w:sz w:val="32"/>
          <w:szCs w:val="32"/>
          <w:rtl/>
        </w:rPr>
        <w:lastRenderedPageBreak/>
        <w:t>نتائجها  بين </w:t>
      </w:r>
      <w:r w:rsidRPr="005952C2">
        <w:rPr>
          <w:rFonts w:cs="Simplified Arabic"/>
          <w:b/>
          <w:bCs/>
          <w:sz w:val="32"/>
          <w:szCs w:val="32"/>
          <w:rtl/>
        </w:rPr>
        <w:t>الرابحين ،والخاسرين</w:t>
      </w:r>
      <w:r w:rsidRPr="005952C2">
        <w:rPr>
          <w:rFonts w:cs="Simplified Arabic"/>
          <w:sz w:val="32"/>
          <w:szCs w:val="32"/>
          <w:rtl/>
        </w:rPr>
        <w:t> في المعارك </w:t>
      </w:r>
      <w:r w:rsidRPr="005952C2">
        <w:rPr>
          <w:rFonts w:cs="Simplified Arabic"/>
          <w:b/>
          <w:bCs/>
          <w:sz w:val="32"/>
          <w:szCs w:val="32"/>
          <w:rtl/>
        </w:rPr>
        <w:t>الجيوسياسية المستقبلية</w:t>
      </w:r>
      <w:r w:rsidRPr="005952C2">
        <w:rPr>
          <w:rFonts w:cs="Simplified Arabic"/>
          <w:sz w:val="32"/>
          <w:szCs w:val="32"/>
          <w:rtl/>
        </w:rPr>
        <w:t>[3] ، بما يعني بوضوح  أن كل شيء وارد، وستكون أمريكا حينئذا في جانب  </w:t>
      </w:r>
      <w:r w:rsidRPr="005952C2">
        <w:rPr>
          <w:rFonts w:cs="Simplified Arabic"/>
          <w:b/>
          <w:bCs/>
          <w:sz w:val="32"/>
          <w:szCs w:val="32"/>
          <w:rtl/>
        </w:rPr>
        <w:t>مع من يكون لديه القدرة على أن يفرض إرادته الجيوسياسية في المنطقة[4]</w:t>
      </w:r>
      <w:r w:rsidRPr="005952C2">
        <w:rPr>
          <w:rFonts w:cs="Simplified Arabic"/>
          <w:sz w:val="32"/>
          <w:szCs w:val="32"/>
          <w:rtl/>
        </w:rPr>
        <w:t> </w:t>
      </w:r>
    </w:p>
    <w:p w:rsidR="005952C2" w:rsidRPr="005952C2" w:rsidRDefault="005952C2" w:rsidP="005952C2">
      <w:pPr>
        <w:bidi/>
        <w:jc w:val="lowKashida"/>
        <w:rPr>
          <w:rFonts w:cs="Simplified Arabic"/>
          <w:sz w:val="32"/>
          <w:szCs w:val="32"/>
          <w:rtl/>
        </w:rPr>
      </w:pPr>
      <w:r w:rsidRPr="005952C2">
        <w:rPr>
          <w:rFonts w:cs="Simplified Arabic"/>
          <w:sz w:val="32"/>
          <w:szCs w:val="32"/>
          <w:rtl/>
        </w:rPr>
        <w:t>      وفي إطار التعليق على تلك العبارة سنجد أنها  تعكس الثقافة السياسية التقليدية الأمريكية، والتي تحدد بصراحة ووضوح مبدأ " </w:t>
      </w:r>
      <w:r w:rsidRPr="005952C2">
        <w:rPr>
          <w:rFonts w:cs="Simplified Arabic"/>
          <w:b/>
          <w:bCs/>
          <w:sz w:val="32"/>
          <w:szCs w:val="32"/>
          <w:rtl/>
        </w:rPr>
        <w:t>لاصديق دائم، ولا عدو دائم</w:t>
      </w:r>
      <w:r w:rsidRPr="005952C2">
        <w:rPr>
          <w:rFonts w:cs="Simplified Arabic"/>
          <w:sz w:val="32"/>
          <w:szCs w:val="32"/>
          <w:rtl/>
        </w:rPr>
        <w:t>، ولكن توجد </w:t>
      </w:r>
      <w:r w:rsidRPr="005952C2">
        <w:rPr>
          <w:rFonts w:cs="Simplified Arabic"/>
          <w:b/>
          <w:bCs/>
          <w:sz w:val="32"/>
          <w:szCs w:val="32"/>
          <w:rtl/>
        </w:rPr>
        <w:t>مصلحة دائمة</w:t>
      </w:r>
      <w:r w:rsidRPr="005952C2">
        <w:rPr>
          <w:rFonts w:cs="Simplified Arabic"/>
          <w:sz w:val="32"/>
          <w:szCs w:val="32"/>
          <w:rtl/>
        </w:rPr>
        <w:t> " وهذا ليس بجديد في السياسة الدولية عموما، إلا أنها متصادمة و متناقضة مع الثقافة العربية التاريخية المنتمية للعالم الفاضل، حيث يمكن  قبولها إلى حد ما  داخل النظام العربي فقط دون سواه ، إلا أنه لا يجب التعويل أبدا على أي تعهدات أو تفاهمات أو حتى اتفاقيات في مجال الأمن القومي  فقط ، ولكن يجب  الاعتماد  على الاجراءات التي  توفر </w:t>
      </w:r>
      <w:r w:rsidRPr="005952C2">
        <w:rPr>
          <w:rFonts w:cs="Simplified Arabic"/>
          <w:b/>
          <w:bCs/>
          <w:sz w:val="32"/>
          <w:szCs w:val="32"/>
          <w:rtl/>
        </w:rPr>
        <w:t>القدرة في التأثير  على الأوضاع الجيوسياسية على أرض الواقع , </w:t>
      </w:r>
      <w:r w:rsidRPr="005952C2">
        <w:rPr>
          <w:rFonts w:cs="Simplified Arabic"/>
          <w:sz w:val="32"/>
          <w:szCs w:val="32"/>
          <w:rtl/>
        </w:rPr>
        <w:t>في مواجهة ما تسعى إليه حاليا في حالة كل من سوريا واليمن والبحر الأحمر .</w:t>
      </w:r>
    </w:p>
    <w:p w:rsidR="005952C2" w:rsidRPr="005952C2" w:rsidRDefault="005952C2" w:rsidP="005952C2">
      <w:pPr>
        <w:bidi/>
        <w:jc w:val="lowKashida"/>
        <w:rPr>
          <w:rFonts w:cs="Simplified Arabic"/>
          <w:sz w:val="32"/>
          <w:szCs w:val="32"/>
          <w:rtl/>
        </w:rPr>
      </w:pPr>
      <w:r w:rsidRPr="005952C2">
        <w:rPr>
          <w:rFonts w:cs="Simplified Arabic"/>
          <w:sz w:val="32"/>
          <w:szCs w:val="32"/>
          <w:rtl/>
        </w:rPr>
        <w:t>        ومن </w:t>
      </w:r>
      <w:r w:rsidRPr="005952C2">
        <w:rPr>
          <w:rFonts w:cs="Simplified Arabic"/>
          <w:b/>
          <w:bCs/>
          <w:sz w:val="32"/>
          <w:szCs w:val="32"/>
          <w:rtl/>
        </w:rPr>
        <w:t>خلاصة</w:t>
      </w:r>
      <w:r w:rsidRPr="005952C2">
        <w:rPr>
          <w:rFonts w:cs="Simplified Arabic"/>
          <w:sz w:val="32"/>
          <w:szCs w:val="32"/>
          <w:rtl/>
        </w:rPr>
        <w:t> ما أشارت إلية وثيقة الأمن القومي الأمريكي في إطار التواجد العسكري للقوات الأمريكية في الشرق الأوسط، وقررت فيها إنهاء تواجدها العسكري المباشر في الخليج العربي والشرق الأوسط عموما، وذلك بسبب التكلفة الهائلة التي يتحملها دافع الضرائب الأمريكي، حسبما أشارت الوثيقة.</w:t>
      </w:r>
    </w:p>
    <w:p w:rsidR="005952C2" w:rsidRPr="005952C2" w:rsidRDefault="005952C2" w:rsidP="005952C2">
      <w:pPr>
        <w:bidi/>
        <w:jc w:val="lowKashida"/>
        <w:rPr>
          <w:rFonts w:cs="Simplified Arabic"/>
          <w:sz w:val="32"/>
          <w:szCs w:val="32"/>
          <w:rtl/>
        </w:rPr>
      </w:pPr>
      <w:r w:rsidRPr="005952C2">
        <w:rPr>
          <w:rFonts w:cs="Simplified Arabic"/>
          <w:sz w:val="32"/>
          <w:szCs w:val="32"/>
          <w:rtl/>
        </w:rPr>
        <w:t>      وقد أكدت وثيقة الأمن القومي الأمريكي على أهمية تبني فكرة </w:t>
      </w:r>
      <w:r w:rsidRPr="005952C2">
        <w:rPr>
          <w:rFonts w:cs="Simplified Arabic"/>
          <w:b/>
          <w:bCs/>
          <w:sz w:val="32"/>
          <w:szCs w:val="32"/>
          <w:rtl/>
        </w:rPr>
        <w:t>إقامة الترتيبات الأمنية والسياسية</w:t>
      </w:r>
      <w:r w:rsidRPr="005952C2">
        <w:rPr>
          <w:rFonts w:cs="Simplified Arabic"/>
          <w:sz w:val="32"/>
          <w:szCs w:val="32"/>
          <w:rtl/>
        </w:rPr>
        <w:t>، بما يضمن بشكل مقبول تحقيق إجراءات الحفاظ على المصالح الأمريكية والمتوازنة مع مصالح دول الشرق الأوسط، </w:t>
      </w:r>
      <w:r w:rsidRPr="005952C2">
        <w:rPr>
          <w:rFonts w:cs="Simplified Arabic"/>
          <w:b/>
          <w:bCs/>
          <w:sz w:val="32"/>
          <w:szCs w:val="32"/>
          <w:rtl/>
        </w:rPr>
        <w:t>وتحقيق أمن إسرائيل</w:t>
      </w:r>
      <w:r w:rsidRPr="005952C2">
        <w:rPr>
          <w:rFonts w:cs="Simplified Arabic"/>
          <w:sz w:val="32"/>
          <w:szCs w:val="32"/>
          <w:rtl/>
        </w:rPr>
        <w:t>بالعمل معها بشكل مستمر لضمان تفوقها الإقليمي.</w:t>
      </w:r>
    </w:p>
    <w:p w:rsidR="005952C2" w:rsidRPr="005952C2" w:rsidRDefault="005952C2" w:rsidP="005952C2">
      <w:pPr>
        <w:bidi/>
        <w:jc w:val="lowKashida"/>
        <w:rPr>
          <w:rFonts w:cs="Simplified Arabic"/>
          <w:sz w:val="32"/>
          <w:szCs w:val="32"/>
          <w:rtl/>
        </w:rPr>
      </w:pPr>
      <w:r w:rsidRPr="005952C2">
        <w:rPr>
          <w:rFonts w:cs="Simplified Arabic"/>
          <w:sz w:val="32"/>
          <w:szCs w:val="32"/>
          <w:rtl/>
        </w:rPr>
        <w:t>      وقد أصبح هذا الاختيار الأمريكي أمرا محتما نظرا لمديونيتها الاقتصادية الضخمة والمتزايدة، ومن ثم يعد </w:t>
      </w:r>
      <w:r w:rsidRPr="005952C2">
        <w:rPr>
          <w:rFonts w:cs="Simplified Arabic"/>
          <w:b/>
          <w:bCs/>
          <w:sz w:val="32"/>
          <w:szCs w:val="32"/>
          <w:rtl/>
        </w:rPr>
        <w:t>الاتفاق النووي بين أمريكا / إيران</w:t>
      </w:r>
      <w:r w:rsidRPr="005952C2">
        <w:rPr>
          <w:rFonts w:cs="Simplified Arabic"/>
          <w:sz w:val="32"/>
          <w:szCs w:val="32"/>
          <w:rtl/>
        </w:rPr>
        <w:t xml:space="preserve"> نموذجا واضحا لتطبيق فكرة </w:t>
      </w:r>
      <w:r w:rsidRPr="005952C2">
        <w:rPr>
          <w:rFonts w:cs="Simplified Arabic"/>
          <w:sz w:val="32"/>
          <w:szCs w:val="32"/>
          <w:rtl/>
        </w:rPr>
        <w:lastRenderedPageBreak/>
        <w:t>الترتيبات السياسية والأمنية، بالإضافة إلى التصور الأمريكي، باجتماع الرئيس أوباما في واشنطن مع قادة دول الخليج، حيث أوضح أن الاستراتيجية الأمريكية الجديدة سيكون بها بديلا كافيا لمواجهة التدعيات السلبية للاتفاق النووي مع إيران، ومن الواضح أن وجهة النظر العربية لم تقتنع بما أوضحه الرئيس الأمريكي، مما يحتم على الدول العربية أن تستخدم نفس الأوراق الاستراتيجية التي تستخدمها واشنطن في تصوراتها عن أمن منطقة الخليج العربي، والمنطقة العربية، وهى ببساطة </w:t>
      </w:r>
      <w:r w:rsidRPr="005952C2">
        <w:rPr>
          <w:rFonts w:cs="Simplified Arabic"/>
          <w:b/>
          <w:bCs/>
          <w:sz w:val="32"/>
          <w:szCs w:val="32"/>
          <w:rtl/>
        </w:rPr>
        <w:t>المرابحة الجيوسياسية[5] العربية، </w:t>
      </w:r>
      <w:r w:rsidRPr="005952C2">
        <w:rPr>
          <w:rFonts w:cs="Simplified Arabic"/>
          <w:sz w:val="32"/>
          <w:szCs w:val="32"/>
          <w:rtl/>
        </w:rPr>
        <w:t>بمعنى ضرورة التحرك العربي في جميع الاتجاهات بتحالفات جديدة، تؤدي إلى سرعة حسم الموقف في كل من ( سوريا- اليمن) لصالح القوة السياسية العربية ، فيما يتعلق  بالاستعداد لما هو قادم مستقبلا .</w:t>
      </w:r>
    </w:p>
    <w:p w:rsidR="005952C2" w:rsidRPr="005952C2" w:rsidRDefault="005952C2" w:rsidP="005952C2">
      <w:pPr>
        <w:bidi/>
        <w:jc w:val="lowKashida"/>
        <w:rPr>
          <w:rFonts w:cs="Simplified Arabic"/>
          <w:sz w:val="32"/>
          <w:szCs w:val="32"/>
          <w:rtl/>
        </w:rPr>
      </w:pPr>
      <w:r w:rsidRPr="005952C2">
        <w:rPr>
          <w:rFonts w:cs="Simplified Arabic"/>
          <w:b/>
          <w:bCs/>
          <w:sz w:val="32"/>
          <w:szCs w:val="32"/>
          <w:rtl/>
        </w:rPr>
        <w:t>الإطار الحالي للتواجد العسكري الأمريكي في الخليج:</w:t>
      </w:r>
    </w:p>
    <w:p w:rsidR="005952C2" w:rsidRPr="005952C2" w:rsidRDefault="005952C2" w:rsidP="005952C2">
      <w:pPr>
        <w:bidi/>
        <w:jc w:val="lowKashida"/>
        <w:rPr>
          <w:rFonts w:cs="Simplified Arabic"/>
          <w:sz w:val="32"/>
          <w:szCs w:val="32"/>
          <w:rtl/>
        </w:rPr>
      </w:pPr>
      <w:r w:rsidRPr="005952C2">
        <w:rPr>
          <w:rFonts w:cs="Simplified Arabic"/>
          <w:sz w:val="32"/>
          <w:szCs w:val="32"/>
          <w:rtl/>
        </w:rPr>
        <w:t>وبالنظر إلى نظام الأمن الذي اتبعته القوات الأمريكية في منطقة الخليج العربي[6] سنجده يعتمد اعتمادا مطلقا في استقراره (</w:t>
      </w:r>
      <w:r w:rsidRPr="005952C2">
        <w:rPr>
          <w:rFonts w:cs="Simplified Arabic"/>
          <w:b/>
          <w:bCs/>
          <w:sz w:val="32"/>
          <w:szCs w:val="32"/>
          <w:rtl/>
        </w:rPr>
        <w:t>بتشكيل قوة أمامية عسكرية أمريكية</w:t>
      </w:r>
      <w:r w:rsidRPr="005952C2">
        <w:rPr>
          <w:rFonts w:cs="Simplified Arabic"/>
          <w:sz w:val="32"/>
          <w:szCs w:val="32"/>
          <w:rtl/>
        </w:rPr>
        <w:t>) متواجدة في عددا من الدول العربية المشاطئة للخليج عدا</w:t>
      </w:r>
      <w:r w:rsidRPr="005952C2">
        <w:rPr>
          <w:rFonts w:cs="Simplified Arabic"/>
          <w:b/>
          <w:bCs/>
          <w:sz w:val="32"/>
          <w:szCs w:val="32"/>
          <w:rtl/>
        </w:rPr>
        <w:t> (السعودية</w:t>
      </w:r>
      <w:r w:rsidRPr="005952C2">
        <w:rPr>
          <w:rFonts w:cs="Simplified Arabic"/>
          <w:sz w:val="32"/>
          <w:szCs w:val="32"/>
          <w:rtl/>
        </w:rPr>
        <w:t>) حيث تتضح ملامح محاوره في إطار التواجد العسكري الأمريكي بإحجام متنوعة في الدول التالية:</w:t>
      </w:r>
    </w:p>
    <w:p w:rsidR="005952C2" w:rsidRPr="005952C2" w:rsidRDefault="005952C2" w:rsidP="005952C2">
      <w:pPr>
        <w:bidi/>
        <w:jc w:val="lowKashida"/>
        <w:rPr>
          <w:rFonts w:cs="Simplified Arabic"/>
          <w:sz w:val="32"/>
          <w:szCs w:val="32"/>
          <w:rtl/>
        </w:rPr>
      </w:pPr>
      <w:r w:rsidRPr="005952C2">
        <w:rPr>
          <w:rFonts w:cs="Simplified Arabic"/>
          <w:sz w:val="32"/>
          <w:szCs w:val="32"/>
          <w:rtl/>
        </w:rPr>
        <w:t>1-   </w:t>
      </w:r>
      <w:r w:rsidRPr="005952C2">
        <w:rPr>
          <w:rFonts w:cs="Simplified Arabic"/>
          <w:b/>
          <w:bCs/>
          <w:sz w:val="32"/>
          <w:szCs w:val="32"/>
          <w:rtl/>
        </w:rPr>
        <w:t>الكويت</w:t>
      </w:r>
      <w:r w:rsidRPr="005952C2">
        <w:rPr>
          <w:rFonts w:cs="Simplified Arabic"/>
          <w:sz w:val="32"/>
          <w:szCs w:val="32"/>
          <w:rtl/>
        </w:rPr>
        <w:t>: قوة برية أمريكية تبلغ 15000 فرد.</w:t>
      </w:r>
    </w:p>
    <w:p w:rsidR="005952C2" w:rsidRPr="005952C2" w:rsidRDefault="005952C2" w:rsidP="005952C2">
      <w:pPr>
        <w:bidi/>
        <w:jc w:val="lowKashida"/>
        <w:rPr>
          <w:rFonts w:cs="Simplified Arabic"/>
          <w:sz w:val="32"/>
          <w:szCs w:val="32"/>
          <w:rtl/>
        </w:rPr>
      </w:pPr>
      <w:r w:rsidRPr="005952C2">
        <w:rPr>
          <w:rFonts w:cs="Simplified Arabic"/>
          <w:sz w:val="32"/>
          <w:szCs w:val="32"/>
          <w:rtl/>
        </w:rPr>
        <w:t>2-   </w:t>
      </w:r>
      <w:r w:rsidRPr="005952C2">
        <w:rPr>
          <w:rFonts w:cs="Simplified Arabic"/>
          <w:b/>
          <w:bCs/>
          <w:sz w:val="32"/>
          <w:szCs w:val="32"/>
          <w:rtl/>
        </w:rPr>
        <w:t>دولة الإمارات العربية</w:t>
      </w:r>
      <w:r w:rsidRPr="005952C2">
        <w:rPr>
          <w:rFonts w:cs="Simplified Arabic"/>
          <w:sz w:val="32"/>
          <w:szCs w:val="32"/>
          <w:rtl/>
        </w:rPr>
        <w:t>: قوة جوية أمريكية 5000 فرد.</w:t>
      </w:r>
    </w:p>
    <w:p w:rsidR="005952C2" w:rsidRPr="005952C2" w:rsidRDefault="005952C2" w:rsidP="005952C2">
      <w:pPr>
        <w:bidi/>
        <w:jc w:val="lowKashida"/>
        <w:rPr>
          <w:rFonts w:cs="Simplified Arabic"/>
          <w:sz w:val="32"/>
          <w:szCs w:val="32"/>
          <w:rtl/>
        </w:rPr>
      </w:pPr>
      <w:r w:rsidRPr="005952C2">
        <w:rPr>
          <w:rFonts w:cs="Simplified Arabic"/>
          <w:sz w:val="32"/>
          <w:szCs w:val="32"/>
          <w:rtl/>
        </w:rPr>
        <w:t>3-   </w:t>
      </w:r>
      <w:r w:rsidRPr="005952C2">
        <w:rPr>
          <w:rFonts w:cs="Simplified Arabic"/>
          <w:b/>
          <w:bCs/>
          <w:sz w:val="32"/>
          <w:szCs w:val="32"/>
          <w:rtl/>
        </w:rPr>
        <w:t>عمان:</w:t>
      </w:r>
      <w:r w:rsidRPr="005952C2">
        <w:rPr>
          <w:rFonts w:cs="Simplified Arabic"/>
          <w:sz w:val="32"/>
          <w:szCs w:val="32"/>
          <w:rtl/>
        </w:rPr>
        <w:t> قوة نقل جوية وإعادة ملء جوي200 فرد.</w:t>
      </w:r>
    </w:p>
    <w:p w:rsidR="005952C2" w:rsidRPr="005952C2" w:rsidRDefault="005952C2" w:rsidP="005952C2">
      <w:pPr>
        <w:bidi/>
        <w:jc w:val="lowKashida"/>
        <w:rPr>
          <w:rFonts w:cs="Simplified Arabic"/>
          <w:sz w:val="32"/>
          <w:szCs w:val="32"/>
          <w:rtl/>
        </w:rPr>
      </w:pPr>
      <w:r w:rsidRPr="005952C2">
        <w:rPr>
          <w:rFonts w:cs="Simplified Arabic"/>
          <w:sz w:val="32"/>
          <w:szCs w:val="32"/>
          <w:rtl/>
        </w:rPr>
        <w:t>4-   </w:t>
      </w:r>
      <w:r w:rsidRPr="005952C2">
        <w:rPr>
          <w:rFonts w:cs="Simplified Arabic"/>
          <w:b/>
          <w:bCs/>
          <w:sz w:val="32"/>
          <w:szCs w:val="32"/>
          <w:rtl/>
        </w:rPr>
        <w:t>البحرين:</w:t>
      </w:r>
      <w:r w:rsidRPr="005952C2">
        <w:rPr>
          <w:rFonts w:cs="Simplified Arabic"/>
          <w:sz w:val="32"/>
          <w:szCs w:val="32"/>
          <w:rtl/>
        </w:rPr>
        <w:t> مركز متقدم لقيادة الأسطول الخامس الأمريكي 7000 فرد.</w:t>
      </w:r>
    </w:p>
    <w:p w:rsidR="005952C2" w:rsidRPr="005952C2" w:rsidRDefault="005952C2" w:rsidP="005952C2">
      <w:pPr>
        <w:bidi/>
        <w:jc w:val="lowKashida"/>
        <w:rPr>
          <w:rFonts w:cs="Simplified Arabic"/>
          <w:sz w:val="32"/>
          <w:szCs w:val="32"/>
          <w:rtl/>
        </w:rPr>
      </w:pPr>
      <w:r w:rsidRPr="005952C2">
        <w:rPr>
          <w:rFonts w:cs="Simplified Arabic"/>
          <w:sz w:val="32"/>
          <w:szCs w:val="32"/>
          <w:rtl/>
        </w:rPr>
        <w:t>5-   </w:t>
      </w:r>
      <w:r w:rsidRPr="005952C2">
        <w:rPr>
          <w:rFonts w:cs="Simplified Arabic"/>
          <w:b/>
          <w:bCs/>
          <w:sz w:val="32"/>
          <w:szCs w:val="32"/>
          <w:rtl/>
        </w:rPr>
        <w:t>قطر:</w:t>
      </w:r>
      <w:r w:rsidRPr="005952C2">
        <w:rPr>
          <w:rFonts w:cs="Simplified Arabic"/>
          <w:sz w:val="32"/>
          <w:szCs w:val="32"/>
          <w:rtl/>
        </w:rPr>
        <w:t> القواعد الجوية والقيادة المتقدمة للقوات المركزية الأمريكية بقاعدتي السيلية والعديد، ومن غير المتوقع أن تتخلى أمريكا عن التواجد بها في جميع الأحوال.</w:t>
      </w:r>
    </w:p>
    <w:p w:rsidR="005952C2" w:rsidRPr="005952C2" w:rsidRDefault="005952C2" w:rsidP="005952C2">
      <w:pPr>
        <w:bidi/>
        <w:jc w:val="lowKashida"/>
        <w:rPr>
          <w:rFonts w:cs="Simplified Arabic"/>
          <w:sz w:val="32"/>
          <w:szCs w:val="32"/>
          <w:rtl/>
        </w:rPr>
      </w:pPr>
      <w:r w:rsidRPr="005952C2">
        <w:rPr>
          <w:rFonts w:cs="Simplified Arabic"/>
          <w:sz w:val="32"/>
          <w:szCs w:val="32"/>
          <w:rtl/>
        </w:rPr>
        <w:t>6-   قوة جوية محدودة </w:t>
      </w:r>
      <w:r w:rsidRPr="005952C2">
        <w:rPr>
          <w:rFonts w:cs="Simplified Arabic"/>
          <w:b/>
          <w:bCs/>
          <w:sz w:val="32"/>
          <w:szCs w:val="32"/>
          <w:rtl/>
        </w:rPr>
        <w:t>بالأردن</w:t>
      </w:r>
      <w:r w:rsidRPr="005952C2">
        <w:rPr>
          <w:rFonts w:cs="Simplified Arabic"/>
          <w:sz w:val="32"/>
          <w:szCs w:val="32"/>
          <w:rtl/>
        </w:rPr>
        <w:t>.</w:t>
      </w:r>
    </w:p>
    <w:p w:rsidR="005952C2" w:rsidRPr="005952C2" w:rsidRDefault="005952C2" w:rsidP="005952C2">
      <w:pPr>
        <w:bidi/>
        <w:jc w:val="lowKashida"/>
        <w:rPr>
          <w:rFonts w:cs="Simplified Arabic"/>
          <w:sz w:val="32"/>
          <w:szCs w:val="32"/>
          <w:rtl/>
        </w:rPr>
      </w:pPr>
      <w:r w:rsidRPr="005952C2">
        <w:rPr>
          <w:rFonts w:cs="Simplified Arabic"/>
          <w:sz w:val="32"/>
          <w:szCs w:val="32"/>
          <w:rtl/>
        </w:rPr>
        <w:lastRenderedPageBreak/>
        <w:t>7-   </w:t>
      </w:r>
      <w:r w:rsidRPr="005952C2">
        <w:rPr>
          <w:rFonts w:cs="Simplified Arabic"/>
          <w:b/>
          <w:bCs/>
          <w:sz w:val="32"/>
          <w:szCs w:val="32"/>
          <w:rtl/>
        </w:rPr>
        <w:t>العراق:</w:t>
      </w:r>
      <w:r w:rsidRPr="005952C2">
        <w:rPr>
          <w:rFonts w:cs="Simplified Arabic"/>
          <w:sz w:val="32"/>
          <w:szCs w:val="32"/>
          <w:rtl/>
        </w:rPr>
        <w:t> قوة تدريبية أمريكية 150 فرد يعملون كمستشارين للتدريب.</w:t>
      </w:r>
    </w:p>
    <w:p w:rsidR="005952C2" w:rsidRPr="005952C2" w:rsidRDefault="005952C2" w:rsidP="005952C2">
      <w:pPr>
        <w:bidi/>
        <w:jc w:val="lowKashida"/>
        <w:rPr>
          <w:rFonts w:cs="Simplified Arabic"/>
          <w:sz w:val="32"/>
          <w:szCs w:val="32"/>
          <w:rtl/>
        </w:rPr>
      </w:pPr>
      <w:r w:rsidRPr="005952C2">
        <w:rPr>
          <w:rFonts w:cs="Simplified Arabic"/>
          <w:sz w:val="32"/>
          <w:szCs w:val="32"/>
          <w:rtl/>
        </w:rPr>
        <w:t xml:space="preserve">بالإضافة إلى بعض التمركزات المتنوعة للافرع التخصصية لقيادة قوات المركزية </w:t>
      </w:r>
      <w:r w:rsidRPr="005952C2">
        <w:rPr>
          <w:rFonts w:cs="Simplified Arabic"/>
          <w:sz w:val="32"/>
          <w:szCs w:val="32"/>
        </w:rPr>
        <w:t>( CENTCOM)</w:t>
      </w:r>
      <w:r w:rsidRPr="005952C2">
        <w:rPr>
          <w:rFonts w:cs="Simplified Arabic"/>
          <w:sz w:val="32"/>
          <w:szCs w:val="32"/>
          <w:rtl/>
        </w:rPr>
        <w:t>[7] البرية والبحرية، والجوية، والقوات الخاصة، والمارينز ، ويجدر بالذكر أن كافة تلك القوات المتمركزة في المناطق المشار إليها هي قوات محدودة، إذ  أنها تمثل القاعدة الأمامية أو المتقدمة ، والتي طبقا للتخطيط الأمريكي تعتبر كنواة للاستناد عليها في  الفتح الاستراتيجي الشامل  لقوات أمريكية أكبر في حال نشوب حرب في المنطقة[8] .</w:t>
      </w:r>
    </w:p>
    <w:p w:rsidR="005952C2" w:rsidRPr="005952C2" w:rsidRDefault="005952C2" w:rsidP="005952C2">
      <w:pPr>
        <w:bidi/>
        <w:jc w:val="lowKashida"/>
        <w:rPr>
          <w:rFonts w:cs="Simplified Arabic"/>
          <w:sz w:val="32"/>
          <w:szCs w:val="32"/>
          <w:rtl/>
        </w:rPr>
      </w:pPr>
      <w:r w:rsidRPr="005952C2">
        <w:rPr>
          <w:rFonts w:cs="Simplified Arabic"/>
          <w:sz w:val="32"/>
          <w:szCs w:val="32"/>
          <w:rtl/>
        </w:rPr>
        <w:t>         ويعد هذا الأمر لافتا للنظر، وجديرا بالتحليل والدراسة بشكل أكثر عمقا وشمولا، وذلك لأنه مثير أيضا للعديد من التساؤلات، فعلى سبيل المثال </w:t>
      </w:r>
      <w:r w:rsidRPr="005952C2">
        <w:rPr>
          <w:rFonts w:cs="Simplified Arabic"/>
          <w:b/>
          <w:bCs/>
          <w:sz w:val="32"/>
          <w:szCs w:val="32"/>
          <w:rtl/>
        </w:rPr>
        <w:t>هل يمكن اعتبار أن قرار الرئيس أوباما بسحب القوات الأمريكية من منطقة الخليج أنه انسحابا عسكريا من المنطقة على الأطلاق؟</w:t>
      </w:r>
    </w:p>
    <w:p w:rsidR="005952C2" w:rsidRPr="005952C2" w:rsidRDefault="005952C2" w:rsidP="005952C2">
      <w:pPr>
        <w:bidi/>
        <w:jc w:val="lowKashida"/>
        <w:rPr>
          <w:rFonts w:cs="Simplified Arabic"/>
          <w:sz w:val="32"/>
          <w:szCs w:val="32"/>
          <w:rtl/>
        </w:rPr>
      </w:pPr>
      <w:r w:rsidRPr="005952C2">
        <w:rPr>
          <w:rFonts w:cs="Simplified Arabic"/>
          <w:sz w:val="32"/>
          <w:szCs w:val="32"/>
          <w:rtl/>
        </w:rPr>
        <w:t> </w:t>
      </w:r>
      <w:r w:rsidRPr="005952C2">
        <w:rPr>
          <w:rFonts w:cs="Simplified Arabic"/>
          <w:b/>
          <w:bCs/>
          <w:sz w:val="32"/>
          <w:szCs w:val="32"/>
          <w:rtl/>
        </w:rPr>
        <w:t>وكيف يمكن تصور أن الجيش الأمريكي المنتمي لعقائد</w:t>
      </w:r>
      <w:r w:rsidRPr="005952C2">
        <w:rPr>
          <w:rFonts w:cs="Simplified Arabic"/>
          <w:sz w:val="32"/>
          <w:szCs w:val="32"/>
          <w:rtl/>
        </w:rPr>
        <w:t> </w:t>
      </w:r>
      <w:r w:rsidRPr="005952C2">
        <w:rPr>
          <w:rFonts w:cs="Simplified Arabic"/>
          <w:b/>
          <w:bCs/>
          <w:sz w:val="32"/>
          <w:szCs w:val="32"/>
          <w:rtl/>
        </w:rPr>
        <w:t>الجيل الرابع</w:t>
      </w:r>
      <w:r w:rsidRPr="005952C2">
        <w:rPr>
          <w:rFonts w:cs="Simplified Arabic"/>
          <w:sz w:val="32"/>
          <w:szCs w:val="32"/>
          <w:rtl/>
        </w:rPr>
        <w:t> للحرب، غير قادر على الفتح الاستراتيجي لقواته المسلحة في أي منطقة في العالم دون الحاجة للارتكاز على ما يسمى بقوات أمامية متقدمة، وغيره مما هو </w:t>
      </w:r>
      <w:r w:rsidRPr="005952C2">
        <w:rPr>
          <w:rFonts w:cs="Simplified Arabic"/>
          <w:b/>
          <w:bCs/>
          <w:sz w:val="32"/>
          <w:szCs w:val="32"/>
          <w:rtl/>
        </w:rPr>
        <w:t>منتمي للجيل الثالث للحرب؟</w:t>
      </w:r>
    </w:p>
    <w:p w:rsidR="005952C2" w:rsidRPr="005952C2" w:rsidRDefault="005952C2" w:rsidP="005952C2">
      <w:pPr>
        <w:bidi/>
        <w:jc w:val="lowKashida"/>
        <w:rPr>
          <w:rFonts w:cs="Simplified Arabic"/>
          <w:sz w:val="32"/>
          <w:szCs w:val="32"/>
          <w:rtl/>
        </w:rPr>
      </w:pPr>
      <w:r w:rsidRPr="005952C2">
        <w:rPr>
          <w:rFonts w:cs="Simplified Arabic"/>
          <w:sz w:val="32"/>
          <w:szCs w:val="32"/>
          <w:rtl/>
        </w:rPr>
        <w:t>  ولماذا استعرض الجيش الأمريكي بالتفصيل في تقريره حول </w:t>
      </w:r>
      <w:r w:rsidRPr="005952C2">
        <w:rPr>
          <w:rFonts w:cs="Simplified Arabic"/>
          <w:b/>
          <w:bCs/>
          <w:sz w:val="32"/>
          <w:szCs w:val="32"/>
          <w:rtl/>
        </w:rPr>
        <w:t>البنية التحتية للطرق بأنواعها، والمطارات، والقواعد البحرية في منطقة الخليج العربي؟</w:t>
      </w:r>
    </w:p>
    <w:p w:rsidR="005952C2" w:rsidRPr="005952C2" w:rsidRDefault="005952C2" w:rsidP="005952C2">
      <w:pPr>
        <w:bidi/>
        <w:jc w:val="lowKashida"/>
        <w:rPr>
          <w:rFonts w:cs="Simplified Arabic"/>
          <w:sz w:val="32"/>
          <w:szCs w:val="32"/>
          <w:rtl/>
        </w:rPr>
      </w:pPr>
      <w:r w:rsidRPr="005952C2">
        <w:rPr>
          <w:rFonts w:cs="Simplified Arabic"/>
          <w:sz w:val="32"/>
          <w:szCs w:val="32"/>
          <w:rtl/>
        </w:rPr>
        <w:t>          وهذا التصور يمكن طرحة للدراسة التفصيلية فيما بعد، ولكننا في مقالنا الحالي سنظل في إطار التصور الذي يفترض خروج أمريكا من منطقة الخليج العربي، بما يطرح العديد من التساؤلات حول التوجهات والاختيارات المتاحة.</w:t>
      </w:r>
    </w:p>
    <w:p w:rsidR="005952C2" w:rsidRPr="005952C2" w:rsidRDefault="005952C2" w:rsidP="005952C2">
      <w:pPr>
        <w:bidi/>
        <w:jc w:val="lowKashida"/>
        <w:rPr>
          <w:rFonts w:cs="Simplified Arabic"/>
          <w:sz w:val="32"/>
          <w:szCs w:val="32"/>
          <w:rtl/>
        </w:rPr>
      </w:pPr>
      <w:r w:rsidRPr="005952C2">
        <w:rPr>
          <w:rFonts w:cs="Simplified Arabic"/>
          <w:sz w:val="32"/>
          <w:szCs w:val="32"/>
          <w:rtl/>
        </w:rPr>
        <w:t> </w:t>
      </w:r>
    </w:p>
    <w:p w:rsidR="005952C2" w:rsidRPr="005952C2" w:rsidRDefault="005952C2" w:rsidP="005952C2">
      <w:pPr>
        <w:bidi/>
        <w:jc w:val="lowKashida"/>
        <w:rPr>
          <w:rFonts w:cs="Simplified Arabic"/>
          <w:sz w:val="32"/>
          <w:szCs w:val="32"/>
          <w:rtl/>
        </w:rPr>
      </w:pPr>
      <w:r w:rsidRPr="005952C2">
        <w:rPr>
          <w:rFonts w:cs="Simplified Arabic"/>
          <w:sz w:val="32"/>
          <w:szCs w:val="32"/>
          <w:rtl/>
        </w:rPr>
        <w:lastRenderedPageBreak/>
        <w:t>     </w:t>
      </w:r>
      <w:r w:rsidRPr="005952C2">
        <w:rPr>
          <w:rFonts w:cs="Simplified Arabic"/>
          <w:b/>
          <w:bCs/>
          <w:sz w:val="32"/>
          <w:szCs w:val="32"/>
          <w:rtl/>
        </w:rPr>
        <w:t>وبصفة عامة يمكن أن نستخلص مما تقدم أن إعادة تعديل إحجام/ إخلاء تام للقوات العسكرية الأمريكية، بأنواعها البرية والجوية والبحرية، قد أصبحت مسألة وقت فقط، ويستلزم من الدول العربية وخاصة دول الخليج العربي من التفكير في رؤية جديدة لاستراتيجية الأمن القومي العربي خاصة، مع بروز الطموحات الروسية الجديدة وتحالفها الواضح مع إيران عدو العرب الرئيسي.</w:t>
      </w:r>
    </w:p>
    <w:p w:rsidR="005952C2" w:rsidRPr="005952C2" w:rsidRDefault="005952C2" w:rsidP="005952C2">
      <w:pPr>
        <w:bidi/>
        <w:jc w:val="lowKashida"/>
        <w:rPr>
          <w:rFonts w:cs="Simplified Arabic"/>
          <w:sz w:val="32"/>
          <w:szCs w:val="32"/>
          <w:rtl/>
        </w:rPr>
      </w:pPr>
      <w:r w:rsidRPr="005952C2">
        <w:rPr>
          <w:rFonts w:cs="Simplified Arabic"/>
          <w:b/>
          <w:bCs/>
          <w:sz w:val="32"/>
          <w:szCs w:val="32"/>
          <w:rtl/>
        </w:rPr>
        <w:t>ثانيا: روسيا</w:t>
      </w:r>
    </w:p>
    <w:p w:rsidR="005952C2" w:rsidRPr="005952C2" w:rsidRDefault="005952C2" w:rsidP="005952C2">
      <w:pPr>
        <w:bidi/>
        <w:jc w:val="lowKashida"/>
        <w:rPr>
          <w:rFonts w:cs="Simplified Arabic"/>
          <w:sz w:val="32"/>
          <w:szCs w:val="32"/>
          <w:rtl/>
        </w:rPr>
      </w:pPr>
      <w:r w:rsidRPr="005952C2">
        <w:rPr>
          <w:rFonts w:cs="Simplified Arabic"/>
          <w:sz w:val="32"/>
          <w:szCs w:val="32"/>
          <w:rtl/>
        </w:rPr>
        <w:t>إن فكرة عودة روسيا مرة أخرى كلاعب دولي مؤثر على الساحة الدولية، كانت فيما يبدو كامنة في عقل الدولة الروسية الجديدة والتي قامت بعد سقوط الاتحاد السوفيتي السابق، ومن الواضح أنها كانت تحتاج إلى وقت تعيد فيه إعادة ترتيب أوضاعها، والتركيز على إعادة البناء في إطار رؤية استراتيجية تستهدف استعادة مكانتها الدولية كدولة عظمى، وقد أحرزت الدولة الجديدة تقدما اقتصاديا كبيرا ساعدها دون شك على إحياء الفكرة القومية الروسية.</w:t>
      </w:r>
    </w:p>
    <w:p w:rsidR="005952C2" w:rsidRPr="005952C2" w:rsidRDefault="005952C2" w:rsidP="005952C2">
      <w:pPr>
        <w:bidi/>
        <w:jc w:val="lowKashida"/>
        <w:rPr>
          <w:rFonts w:cs="Simplified Arabic"/>
          <w:sz w:val="32"/>
          <w:szCs w:val="32"/>
          <w:rtl/>
        </w:rPr>
      </w:pPr>
      <w:r w:rsidRPr="005952C2">
        <w:rPr>
          <w:rFonts w:cs="Simplified Arabic"/>
          <w:sz w:val="32"/>
          <w:szCs w:val="32"/>
          <w:rtl/>
        </w:rPr>
        <w:t>        حيث  استغلت روسيا  تراكم هذا الحجم الضخم  من التفاعلات العالمية المتسارعة  والمتشابكة في الشرق الأوسط ، وإمكان تحويله إلى المرتبة الثانية من الاهتمام  بمقتضى </w:t>
      </w:r>
      <w:r w:rsidRPr="005952C2">
        <w:rPr>
          <w:rFonts w:cs="Simplified Arabic"/>
          <w:b/>
          <w:bCs/>
          <w:sz w:val="32"/>
          <w:szCs w:val="32"/>
          <w:rtl/>
        </w:rPr>
        <w:t>الاستراتيجية الأمريكية الجديدة،  والتي مهدت الطريق بدون شك  لدور روسي  فاعل في الشرق الأوسط</w:t>
      </w:r>
      <w:r w:rsidRPr="005952C2">
        <w:rPr>
          <w:rFonts w:cs="Simplified Arabic"/>
          <w:sz w:val="32"/>
          <w:szCs w:val="32"/>
          <w:rtl/>
        </w:rPr>
        <w:t> ، بما أنتج الكثير من المتغيرات  في  منطقة الشرق الأوسط دون شك، فبعد أن كانت أمريكا تهيمن على المنطقة، بدء دورها في التراجع عمليا منذ لحظة توقيع الاتفاق النووي مع إيران، بالإضافة لحدوث تفاعلات إقليمية رئيسية أخرى، مثل الانفتاح المصري على روسيا، كرد فعل مصري  مضاد  </w:t>
      </w:r>
      <w:r w:rsidRPr="005952C2">
        <w:rPr>
          <w:rFonts w:cs="Simplified Arabic"/>
          <w:b/>
          <w:bCs/>
          <w:sz w:val="32"/>
          <w:szCs w:val="32"/>
          <w:rtl/>
        </w:rPr>
        <w:t>للموقف الأمريكي العدائي من ثورة 30 يونيو 2013</w:t>
      </w:r>
      <w:r w:rsidRPr="005952C2">
        <w:rPr>
          <w:rFonts w:cs="Simplified Arabic"/>
          <w:sz w:val="32"/>
          <w:szCs w:val="32"/>
          <w:rtl/>
        </w:rPr>
        <w:t xml:space="preserve">م ، وتهديد مصر بإيقاف المساعدات العسكرية، والذي استفادت منه روسيا، باتخاذ مواقف واضحة بدعم و تأييد التحرك الشعبي المصري الذي أسقط نظام </w:t>
      </w:r>
      <w:r w:rsidRPr="005952C2">
        <w:rPr>
          <w:rFonts w:cs="Simplified Arabic"/>
          <w:sz w:val="32"/>
          <w:szCs w:val="32"/>
          <w:rtl/>
        </w:rPr>
        <w:lastRenderedPageBreak/>
        <w:t>الإخوان، الأمر الذي أعطى لروسيا قبولا على المستويين الشعبي والرسمي في مصر ، خصما من حساب أمريكا.</w:t>
      </w:r>
    </w:p>
    <w:p w:rsidR="005952C2" w:rsidRPr="005952C2" w:rsidRDefault="005952C2" w:rsidP="005952C2">
      <w:pPr>
        <w:bidi/>
        <w:jc w:val="lowKashida"/>
        <w:rPr>
          <w:rFonts w:cs="Simplified Arabic"/>
          <w:sz w:val="32"/>
          <w:szCs w:val="32"/>
          <w:rtl/>
        </w:rPr>
      </w:pPr>
      <w:r w:rsidRPr="005952C2">
        <w:rPr>
          <w:rFonts w:cs="Simplified Arabic"/>
          <w:sz w:val="32"/>
          <w:szCs w:val="32"/>
          <w:rtl/>
        </w:rPr>
        <w:t> </w:t>
      </w:r>
    </w:p>
    <w:p w:rsidR="005952C2" w:rsidRPr="005952C2" w:rsidRDefault="005952C2" w:rsidP="005952C2">
      <w:pPr>
        <w:bidi/>
        <w:jc w:val="lowKashida"/>
        <w:rPr>
          <w:rFonts w:cs="Simplified Arabic"/>
          <w:sz w:val="32"/>
          <w:szCs w:val="32"/>
          <w:rtl/>
        </w:rPr>
      </w:pPr>
      <w:r w:rsidRPr="005952C2">
        <w:rPr>
          <w:rFonts w:cs="Simplified Arabic"/>
          <w:sz w:val="32"/>
          <w:szCs w:val="32"/>
          <w:rtl/>
        </w:rPr>
        <w:t>        كما اقتنصت روسيا أيضا فرص البطء الأمريكي في إيجاد حل للأزمة السورية، بالتدخل السريع، فوضعت قواتها على الأرض بأحجام كبيرة ونوعية متقدمة في سوريا، حرصا على مصالحها العسكرية في طرطوس واللاذقية، مع تنشيط وتعميق تحالفاتها العسكرية مع إيران، وتوقيع اتفاقيات تسلح جديدة معها (نظم الدفاع الجوي المتطورة س300).</w:t>
      </w:r>
    </w:p>
    <w:p w:rsidR="005952C2" w:rsidRPr="005952C2" w:rsidRDefault="005952C2" w:rsidP="005952C2">
      <w:pPr>
        <w:bidi/>
        <w:jc w:val="lowKashida"/>
        <w:rPr>
          <w:rFonts w:cs="Simplified Arabic"/>
          <w:sz w:val="32"/>
          <w:szCs w:val="32"/>
          <w:rtl/>
        </w:rPr>
      </w:pPr>
      <w:r w:rsidRPr="005952C2">
        <w:rPr>
          <w:rFonts w:cs="Simplified Arabic"/>
          <w:sz w:val="32"/>
          <w:szCs w:val="32"/>
          <w:rtl/>
        </w:rPr>
        <w:t> </w:t>
      </w:r>
    </w:p>
    <w:p w:rsidR="005952C2" w:rsidRPr="005952C2" w:rsidRDefault="005952C2" w:rsidP="005952C2">
      <w:pPr>
        <w:bidi/>
        <w:jc w:val="lowKashida"/>
        <w:rPr>
          <w:rFonts w:cs="Simplified Arabic"/>
          <w:sz w:val="32"/>
          <w:szCs w:val="32"/>
          <w:rtl/>
        </w:rPr>
      </w:pPr>
      <w:r w:rsidRPr="005952C2">
        <w:rPr>
          <w:rFonts w:cs="Simplified Arabic"/>
          <w:sz w:val="32"/>
          <w:szCs w:val="32"/>
          <w:rtl/>
        </w:rPr>
        <w:t>         وقد استفادت روسيا أيضا من قيام أمريكا بتوقيع الاتفاق النووي مع إيران، </w:t>
      </w:r>
      <w:r w:rsidRPr="005952C2">
        <w:rPr>
          <w:rFonts w:cs="Simplified Arabic"/>
          <w:b/>
          <w:bCs/>
          <w:sz w:val="32"/>
          <w:szCs w:val="32"/>
          <w:rtl/>
        </w:rPr>
        <w:t>"فكان التمدد الروسي، بمقابل الانكماش الأمريكي في الشرق الأوسط "، </w:t>
      </w:r>
      <w:r w:rsidRPr="005952C2">
        <w:rPr>
          <w:rFonts w:cs="Simplified Arabic"/>
          <w:sz w:val="32"/>
          <w:szCs w:val="32"/>
          <w:rtl/>
        </w:rPr>
        <w:t>وهذا لايمكن فهمه بأن روسيا قد أصبحت قوة عظمى، ولكنه يظل في إطار السعي الروسي باستغلال فرص الفراغ الاستراتيجى الإقليمي والدولي لتصبح قوة دولية مؤثرة يؤهلها لأن تكون شريكا في الاحداث العالمية، وفي إطار جيوسياسي يحقق مصالحها[9] بالدرجة الأولى.</w:t>
      </w:r>
    </w:p>
    <w:p w:rsidR="005952C2" w:rsidRPr="005952C2" w:rsidRDefault="005952C2" w:rsidP="005952C2">
      <w:pPr>
        <w:bidi/>
        <w:jc w:val="lowKashida"/>
        <w:rPr>
          <w:rFonts w:cs="Simplified Arabic"/>
          <w:sz w:val="32"/>
          <w:szCs w:val="32"/>
          <w:rtl/>
        </w:rPr>
      </w:pPr>
      <w:r w:rsidRPr="005952C2">
        <w:rPr>
          <w:rFonts w:cs="Simplified Arabic"/>
          <w:b/>
          <w:bCs/>
          <w:sz w:val="32"/>
          <w:szCs w:val="32"/>
          <w:rtl/>
        </w:rPr>
        <w:t> وجهة النظر الروسية بشأن الشرق الأوسط</w:t>
      </w:r>
    </w:p>
    <w:p w:rsidR="005952C2" w:rsidRPr="005952C2" w:rsidRDefault="005952C2" w:rsidP="005952C2">
      <w:pPr>
        <w:bidi/>
        <w:jc w:val="lowKashida"/>
        <w:rPr>
          <w:rFonts w:cs="Simplified Arabic"/>
          <w:sz w:val="32"/>
          <w:szCs w:val="32"/>
          <w:rtl/>
        </w:rPr>
      </w:pPr>
      <w:r w:rsidRPr="005952C2">
        <w:rPr>
          <w:rFonts w:cs="Simplified Arabic"/>
          <w:sz w:val="32"/>
          <w:szCs w:val="32"/>
          <w:rtl/>
        </w:rPr>
        <w:t>يمكن فهم المواقف الروسية تجاة الشرق الأوسط من خلال مصالحها الاستراتيجية في المنطقة، حيث لديها مخاوف -كما تعلن دائما - من امتداد الإرهاب الديني إلى محيطها الجغرافي الجنوبي، و تخشى موسكو من  ارتفاع  أخطار التماس الجغرافي مع (20 مليون مسلم في روسيا) ، ويعد ذلك تبريرا يستهدف ملء الفراغ الأمريكي فيما يبدو ، خاصة أن لروسيا  تطلعات في </w:t>
      </w:r>
      <w:r w:rsidRPr="005952C2">
        <w:rPr>
          <w:rFonts w:cs="Simplified Arabic"/>
          <w:b/>
          <w:bCs/>
          <w:sz w:val="32"/>
          <w:szCs w:val="32"/>
          <w:rtl/>
        </w:rPr>
        <w:t>حصة </w:t>
      </w:r>
      <w:r w:rsidRPr="005952C2">
        <w:rPr>
          <w:rFonts w:cs="Simplified Arabic"/>
          <w:sz w:val="32"/>
          <w:szCs w:val="32"/>
          <w:rtl/>
        </w:rPr>
        <w:t xml:space="preserve">من طلبات التسلح للدول العربية، باعتبار أن الدول العربية  تعد  من أكبر مناطق العالم طلبا للسلاح، كما أنها تسعى أيضا  لتوسيع مصالحها </w:t>
      </w:r>
      <w:r w:rsidRPr="005952C2">
        <w:rPr>
          <w:rFonts w:cs="Simplified Arabic"/>
          <w:sz w:val="32"/>
          <w:szCs w:val="32"/>
          <w:rtl/>
        </w:rPr>
        <w:lastRenderedPageBreak/>
        <w:t>والمتفقة أيضا مع </w:t>
      </w:r>
      <w:r w:rsidRPr="005952C2">
        <w:rPr>
          <w:rFonts w:cs="Simplified Arabic"/>
          <w:b/>
          <w:bCs/>
          <w:sz w:val="32"/>
          <w:szCs w:val="32"/>
          <w:rtl/>
        </w:rPr>
        <w:t>مصالح حليفها الصيني</w:t>
      </w:r>
      <w:r w:rsidRPr="005952C2">
        <w:rPr>
          <w:rFonts w:cs="Simplified Arabic"/>
          <w:sz w:val="32"/>
          <w:szCs w:val="32"/>
          <w:rtl/>
        </w:rPr>
        <w:t>، وتطلع روسيا أيضا إلى </w:t>
      </w:r>
      <w:r w:rsidRPr="005952C2">
        <w:rPr>
          <w:rFonts w:cs="Simplified Arabic"/>
          <w:b/>
          <w:bCs/>
          <w:sz w:val="32"/>
          <w:szCs w:val="32"/>
          <w:rtl/>
        </w:rPr>
        <w:t>تعميق العلاقات الاقتصادية والسياسية</w:t>
      </w:r>
      <w:r w:rsidRPr="005952C2">
        <w:rPr>
          <w:rFonts w:cs="Simplified Arabic"/>
          <w:sz w:val="32"/>
          <w:szCs w:val="32"/>
          <w:rtl/>
        </w:rPr>
        <w:t>  مع دول مجلس التعاون الخليجي والذي تعتبره روسيا من أهم ركائز الشرق الأوسط .</w:t>
      </w:r>
    </w:p>
    <w:p w:rsidR="005952C2" w:rsidRPr="005952C2" w:rsidRDefault="005952C2" w:rsidP="005952C2">
      <w:pPr>
        <w:bidi/>
        <w:jc w:val="lowKashida"/>
        <w:rPr>
          <w:rFonts w:cs="Simplified Arabic"/>
          <w:sz w:val="32"/>
          <w:szCs w:val="32"/>
          <w:rtl/>
        </w:rPr>
      </w:pPr>
      <w:r w:rsidRPr="005952C2">
        <w:rPr>
          <w:rFonts w:cs="Simplified Arabic"/>
          <w:sz w:val="32"/>
          <w:szCs w:val="32"/>
          <w:rtl/>
        </w:rPr>
        <w:t>      ومن ذلك يمكن استخلاص معادلة القوة الاستراتيجية الروسية / الأمريكية في الشرق الأوسط من أنها تعكس حالة</w:t>
      </w:r>
      <w:r w:rsidRPr="005952C2">
        <w:rPr>
          <w:rFonts w:cs="Simplified Arabic"/>
          <w:b/>
          <w:bCs/>
          <w:sz w:val="32"/>
          <w:szCs w:val="32"/>
          <w:rtl/>
        </w:rPr>
        <w:t>(الاتزان /الرفض /القبول)</w:t>
      </w:r>
      <w:r w:rsidRPr="005952C2">
        <w:rPr>
          <w:rFonts w:cs="Simplified Arabic"/>
          <w:sz w:val="32"/>
          <w:szCs w:val="32"/>
          <w:rtl/>
        </w:rPr>
        <w:t> بينهما تجاه القضايا الاستراتيجية، بمعنى أنه إذا استقرت الأمور بينهما، كان التنسيق بينهما لضبط علاقتهما بالشرق الأوسط وبدرجات متفاوتة طبقا للحالة والعكس صحيح.</w:t>
      </w:r>
    </w:p>
    <w:p w:rsidR="005952C2" w:rsidRPr="005952C2" w:rsidRDefault="005952C2" w:rsidP="005952C2">
      <w:pPr>
        <w:bidi/>
        <w:jc w:val="lowKashida"/>
        <w:rPr>
          <w:rFonts w:cs="Simplified Arabic"/>
          <w:sz w:val="32"/>
          <w:szCs w:val="32"/>
          <w:rtl/>
        </w:rPr>
      </w:pPr>
      <w:r w:rsidRPr="005952C2">
        <w:rPr>
          <w:rFonts w:cs="Simplified Arabic"/>
          <w:sz w:val="32"/>
          <w:szCs w:val="32"/>
          <w:rtl/>
        </w:rPr>
        <w:t>        وتعد (سوريا) نموذجا وتعبيرا دقيقا عن ذلك، فحينما أعلنت المقاطعة الأوروبية والأمريكية لروسيا بسبب قيامها بغزو جزيرة القرم وضمها لأراضيها، ردت عليها روسيا جيوسياسيا، بالانغماس الأعمق سياسيا وعسكريا في سوريا بصورة غير متوقعة، بما وفر لروسيا موقعا متقدما في الوساطة والتلاعب بين أطراف النزاع المتعددة في سوريا، بغية تحقيق دور عالمي مؤثر يضيف إلى مكانتها كقوة دولية فاعلة، ولعلنا نرى كيف استغلت روسيا حادث إسقاط طائرتها بواسطة تركيا، بزيادة التمدد في سوريا وعزل تركيا بريا عنها.</w:t>
      </w:r>
    </w:p>
    <w:p w:rsidR="005952C2" w:rsidRPr="005952C2" w:rsidRDefault="005952C2" w:rsidP="005952C2">
      <w:pPr>
        <w:bidi/>
        <w:jc w:val="lowKashida"/>
        <w:rPr>
          <w:rFonts w:cs="Simplified Arabic"/>
          <w:sz w:val="32"/>
          <w:szCs w:val="32"/>
          <w:rtl/>
        </w:rPr>
      </w:pPr>
      <w:r w:rsidRPr="005952C2">
        <w:rPr>
          <w:rFonts w:cs="Simplified Arabic"/>
          <w:sz w:val="32"/>
          <w:szCs w:val="32"/>
          <w:rtl/>
        </w:rPr>
        <w:t>       ومن الفرص السانحة التي استغلتها روسيا أيضا، وبصور متعددة </w:t>
      </w:r>
      <w:r w:rsidRPr="005952C2">
        <w:rPr>
          <w:rFonts w:cs="Simplified Arabic"/>
          <w:b/>
          <w:bCs/>
          <w:sz w:val="32"/>
          <w:szCs w:val="32"/>
          <w:rtl/>
        </w:rPr>
        <w:t>هو استغلال تراجع التأثير الأمريكي في المنطقة</w:t>
      </w:r>
      <w:r w:rsidRPr="005952C2">
        <w:rPr>
          <w:rFonts w:cs="Simplified Arabic"/>
          <w:sz w:val="32"/>
          <w:szCs w:val="32"/>
          <w:rtl/>
        </w:rPr>
        <w:t>، في بناء تحالفات تحت مسمى الحرب ضد الإرهاب يشمل كل من إيران، والعراق، وسوريا، وحزب الله اللبناني.</w:t>
      </w:r>
    </w:p>
    <w:p w:rsidR="005952C2" w:rsidRPr="005952C2" w:rsidRDefault="005952C2" w:rsidP="005952C2">
      <w:pPr>
        <w:bidi/>
        <w:jc w:val="lowKashida"/>
        <w:rPr>
          <w:rFonts w:cs="Simplified Arabic"/>
          <w:sz w:val="32"/>
          <w:szCs w:val="32"/>
          <w:rtl/>
        </w:rPr>
      </w:pPr>
      <w:r w:rsidRPr="005952C2">
        <w:rPr>
          <w:rFonts w:cs="Simplified Arabic"/>
          <w:sz w:val="32"/>
          <w:szCs w:val="32"/>
          <w:rtl/>
        </w:rPr>
        <w:t>          والمتابع للشأن الروسي، وبصفة خاصة أثناء انعقاد مؤتمر العشرين (نوفمبر 2015) في تركيا، سوف يلاحظ في تصريحات بوتين الإعلامية لغة استخدام القوة، أثناء مناقشة الموقف في سوريا، وكذلك التلويح الدائم عن استعداد بلاده لاستخدام القوة العسكرية ضد أية محاولات لإلحاق الضرر بالأمن القومي الروسي أو يهدد أيا من مصالحة العالمية أو الإقليمية.</w:t>
      </w:r>
    </w:p>
    <w:p w:rsidR="005952C2" w:rsidRPr="005952C2" w:rsidRDefault="005952C2" w:rsidP="005952C2">
      <w:pPr>
        <w:bidi/>
        <w:jc w:val="lowKashida"/>
        <w:rPr>
          <w:rFonts w:cs="Simplified Arabic"/>
          <w:sz w:val="32"/>
          <w:szCs w:val="32"/>
          <w:rtl/>
        </w:rPr>
      </w:pPr>
      <w:r w:rsidRPr="005952C2">
        <w:rPr>
          <w:rFonts w:cs="Simplified Arabic"/>
          <w:sz w:val="32"/>
          <w:szCs w:val="32"/>
          <w:rtl/>
        </w:rPr>
        <w:lastRenderedPageBreak/>
        <w:t> </w:t>
      </w:r>
    </w:p>
    <w:p w:rsidR="005952C2" w:rsidRPr="005952C2" w:rsidRDefault="005952C2" w:rsidP="005952C2">
      <w:pPr>
        <w:bidi/>
        <w:jc w:val="lowKashida"/>
        <w:rPr>
          <w:rFonts w:cs="Simplified Arabic"/>
          <w:sz w:val="32"/>
          <w:szCs w:val="32"/>
          <w:rtl/>
        </w:rPr>
      </w:pPr>
      <w:r w:rsidRPr="005952C2">
        <w:rPr>
          <w:rFonts w:cs="Simplified Arabic"/>
          <w:b/>
          <w:bCs/>
          <w:sz w:val="32"/>
          <w:szCs w:val="32"/>
          <w:rtl/>
        </w:rPr>
        <w:t>دول الخليج التوجهات، والاختيارات</w:t>
      </w:r>
    </w:p>
    <w:p w:rsidR="005952C2" w:rsidRPr="005952C2" w:rsidRDefault="005952C2" w:rsidP="005952C2">
      <w:pPr>
        <w:bidi/>
        <w:jc w:val="lowKashida"/>
        <w:rPr>
          <w:rFonts w:cs="Simplified Arabic"/>
          <w:sz w:val="32"/>
          <w:szCs w:val="32"/>
          <w:rtl/>
        </w:rPr>
      </w:pPr>
      <w:r w:rsidRPr="005952C2">
        <w:rPr>
          <w:rFonts w:cs="Simplified Arabic"/>
          <w:b/>
          <w:bCs/>
          <w:sz w:val="32"/>
          <w:szCs w:val="32"/>
          <w:rtl/>
        </w:rPr>
        <w:t>  التوجه الرئيسي لدول الخليج:</w:t>
      </w:r>
    </w:p>
    <w:p w:rsidR="005952C2" w:rsidRPr="005952C2" w:rsidRDefault="005952C2" w:rsidP="005952C2">
      <w:pPr>
        <w:bidi/>
        <w:jc w:val="lowKashida"/>
        <w:rPr>
          <w:rFonts w:cs="Simplified Arabic"/>
          <w:sz w:val="32"/>
          <w:szCs w:val="32"/>
          <w:rtl/>
        </w:rPr>
      </w:pPr>
      <w:r w:rsidRPr="005952C2">
        <w:rPr>
          <w:rFonts w:cs="Simplified Arabic"/>
          <w:sz w:val="32"/>
          <w:szCs w:val="32"/>
          <w:rtl/>
        </w:rPr>
        <w:t> في إطار العلاقات الدولية، هو الحرص على مبادىء القانون الدولي والتي تنص على العدل والمساواة والتعاون والاحترام المتبادل بين الدول، ولكن إن كان هناك دولة ما لا ترغب في احترام تلك القواعد القانونية، فينبغي إذا التعامل معها بما يستحق من قوة رادعة، ومع اعتبار أن أمن الخليج يعد جزء لا يتجزأ من الأمن القومي العربي، فهذا يعني بالضرورة أن أي اعتداء على دولة ما داخل منظومة الأمن القومي العربي، فيعد هذا الاعتداء هو بمثابة الاعتداء على جميع الدول الأعضاء داخل المنظومة العربية.</w:t>
      </w:r>
    </w:p>
    <w:p w:rsidR="005952C2" w:rsidRPr="005952C2" w:rsidRDefault="005952C2" w:rsidP="005952C2">
      <w:pPr>
        <w:bidi/>
        <w:jc w:val="lowKashida"/>
        <w:rPr>
          <w:rFonts w:cs="Simplified Arabic"/>
          <w:sz w:val="32"/>
          <w:szCs w:val="32"/>
          <w:rtl/>
        </w:rPr>
      </w:pPr>
      <w:r w:rsidRPr="005952C2">
        <w:rPr>
          <w:rFonts w:cs="Simplified Arabic"/>
          <w:sz w:val="32"/>
          <w:szCs w:val="32"/>
          <w:rtl/>
        </w:rPr>
        <w:t>       ومن ثم يترتب على ذلك أن مشاركة الدول العربية في اتخاذ الإجراءات الجماعية، وبالتعاون مع النظام الدولي، الأخذ في الاعتبار النظر في أهمية تنمية العلاقات العربية مع روسيا، كقوة سياسية مضافة والتي من شأنها إضافة أبعاد سياسية جديدة في تشكيل حزمة الضغوط والتدابير الجماعية الفعالة، وما قد يصاحبها من إجرا</w:t>
      </w:r>
      <w:r>
        <w:rPr>
          <w:rFonts w:cs="Simplified Arabic"/>
          <w:sz w:val="32"/>
          <w:szCs w:val="32"/>
          <w:rtl/>
        </w:rPr>
        <w:t>ءات حاسمة قادرة على ردع العدوان</w:t>
      </w:r>
      <w:r>
        <w:rPr>
          <w:rFonts w:cs="Simplified Arabic" w:hint="cs"/>
          <w:sz w:val="32"/>
          <w:szCs w:val="32"/>
          <w:rtl/>
        </w:rPr>
        <w:t>.</w:t>
      </w:r>
      <w:r w:rsidRPr="005952C2">
        <w:rPr>
          <w:rFonts w:cs="Simplified Arabic"/>
          <w:b/>
          <w:bCs/>
          <w:sz w:val="32"/>
          <w:szCs w:val="32"/>
          <w:rtl/>
        </w:rPr>
        <w:t> </w:t>
      </w:r>
    </w:p>
    <w:p w:rsidR="005952C2" w:rsidRPr="005952C2" w:rsidRDefault="005952C2" w:rsidP="005952C2">
      <w:pPr>
        <w:bidi/>
        <w:jc w:val="lowKashida"/>
        <w:rPr>
          <w:rFonts w:cs="Simplified Arabic"/>
          <w:sz w:val="32"/>
          <w:szCs w:val="32"/>
          <w:rtl/>
        </w:rPr>
      </w:pPr>
      <w:r w:rsidRPr="005952C2">
        <w:rPr>
          <w:rFonts w:cs="Simplified Arabic"/>
          <w:sz w:val="32"/>
          <w:szCs w:val="32"/>
          <w:rtl/>
        </w:rPr>
        <w:t>مع الأخذ في الاعتبار أيضاً أن أي أعمال عدائية تحدث في منطقة الخليج العربي ستتسبب في إرباك حركة البترول، في كل من مضيق هرمز، ومضيق باب المندب، سيقود حتما إلى تدمير الاقتصاد العالمي والإقليمي، بما يعني أنه لايجب اعتبار أمن منطقة الخليج العربي مجرد قضية محلية، أو عربية تقع مسئولية تأمينها على عاتق دول </w:t>
      </w:r>
      <w:r w:rsidRPr="005952C2">
        <w:rPr>
          <w:rFonts w:cs="Simplified Arabic"/>
          <w:b/>
          <w:bCs/>
          <w:sz w:val="32"/>
          <w:szCs w:val="32"/>
          <w:rtl/>
        </w:rPr>
        <w:t>مجلس التعاون الخليجي</w:t>
      </w:r>
      <w:r w:rsidRPr="005952C2">
        <w:rPr>
          <w:rFonts w:cs="Simplified Arabic"/>
          <w:sz w:val="32"/>
          <w:szCs w:val="32"/>
          <w:rtl/>
        </w:rPr>
        <w:t> وفى إطار </w:t>
      </w:r>
      <w:r w:rsidRPr="005952C2">
        <w:rPr>
          <w:rFonts w:cs="Simplified Arabic"/>
          <w:b/>
          <w:bCs/>
          <w:sz w:val="32"/>
          <w:szCs w:val="32"/>
          <w:rtl/>
        </w:rPr>
        <w:t>جامعة الدول العربية</w:t>
      </w:r>
      <w:r w:rsidRPr="005952C2">
        <w:rPr>
          <w:rFonts w:cs="Simplified Arabic"/>
          <w:sz w:val="32"/>
          <w:szCs w:val="32"/>
          <w:rtl/>
        </w:rPr>
        <w:t>.</w:t>
      </w:r>
    </w:p>
    <w:p w:rsidR="005952C2" w:rsidRPr="005952C2" w:rsidRDefault="005952C2" w:rsidP="005952C2">
      <w:pPr>
        <w:bidi/>
        <w:jc w:val="lowKashida"/>
        <w:rPr>
          <w:rFonts w:cs="Simplified Arabic"/>
          <w:sz w:val="32"/>
          <w:szCs w:val="32"/>
          <w:rtl/>
        </w:rPr>
      </w:pPr>
      <w:r w:rsidRPr="005952C2">
        <w:rPr>
          <w:rFonts w:cs="Simplified Arabic"/>
          <w:sz w:val="32"/>
          <w:szCs w:val="32"/>
          <w:rtl/>
        </w:rPr>
        <w:t> </w:t>
      </w:r>
    </w:p>
    <w:p w:rsidR="005952C2" w:rsidRPr="005952C2" w:rsidRDefault="005952C2" w:rsidP="005952C2">
      <w:pPr>
        <w:bidi/>
        <w:jc w:val="lowKashida"/>
        <w:rPr>
          <w:rFonts w:cs="Simplified Arabic"/>
          <w:sz w:val="32"/>
          <w:szCs w:val="32"/>
          <w:rtl/>
        </w:rPr>
      </w:pPr>
      <w:r w:rsidRPr="005952C2">
        <w:rPr>
          <w:rFonts w:cs="Simplified Arabic"/>
          <w:b/>
          <w:bCs/>
          <w:sz w:val="32"/>
          <w:szCs w:val="32"/>
          <w:rtl/>
        </w:rPr>
        <w:lastRenderedPageBreak/>
        <w:t>الاختيارات:</w:t>
      </w:r>
    </w:p>
    <w:p w:rsidR="005952C2" w:rsidRPr="005952C2" w:rsidRDefault="005952C2" w:rsidP="005952C2">
      <w:pPr>
        <w:bidi/>
        <w:jc w:val="lowKashida"/>
        <w:rPr>
          <w:rFonts w:cs="Simplified Arabic"/>
          <w:sz w:val="32"/>
          <w:szCs w:val="32"/>
          <w:rtl/>
        </w:rPr>
      </w:pPr>
      <w:r w:rsidRPr="005952C2">
        <w:rPr>
          <w:rFonts w:cs="Simplified Arabic"/>
          <w:sz w:val="32"/>
          <w:szCs w:val="32"/>
          <w:rtl/>
        </w:rPr>
        <w:t>في إطار التوجه الاستراتيجي لدول الخليج، وتحديد المهددات الرئيسية والتي على رأس قائمتها إيران، فيكون الاختيار الاستراتيجي في </w:t>
      </w:r>
      <w:r w:rsidRPr="005952C2">
        <w:rPr>
          <w:rFonts w:cs="Simplified Arabic"/>
          <w:b/>
          <w:bCs/>
          <w:sz w:val="32"/>
          <w:szCs w:val="32"/>
          <w:rtl/>
        </w:rPr>
        <w:t>الإطار العام الآتي:</w:t>
      </w:r>
    </w:p>
    <w:p w:rsidR="005952C2" w:rsidRPr="005952C2" w:rsidRDefault="005952C2" w:rsidP="005952C2">
      <w:pPr>
        <w:bidi/>
        <w:jc w:val="lowKashida"/>
        <w:rPr>
          <w:rFonts w:cs="Simplified Arabic"/>
          <w:sz w:val="32"/>
          <w:szCs w:val="32"/>
          <w:rtl/>
        </w:rPr>
      </w:pPr>
      <w:r w:rsidRPr="005952C2">
        <w:rPr>
          <w:rFonts w:cs="Simplified Arabic"/>
          <w:sz w:val="32"/>
          <w:szCs w:val="32"/>
          <w:rtl/>
        </w:rPr>
        <w:t>1- إن تحقيق الاتزان الاستراتيجى داخل كل دول الخليج هام وضروري ، إذ أن الأخطار المتوقعة تكمن أساسا داخل منطقة الخليج، خاصة بعد رحيل أمريكا من منطقة الخليج، فمن المحتمل أن  تقوم  إيران باتخاذ إجراءات تستهدف  منها تدعيم نفوذها في منطقة الخليج ، بما قد يسهل فرض أجندتها الفارسية على المنطقة، وهذا التهديد يعطى لدول الخليج، والدول العربية  الحق في أن يكون لديهم مخاوف عميقة من السلوك والنوايا الإيرانية، خاصة أن الإشارات العدائية الصادرة عن  قيادات الحرس الثوري الإيراني  يفهم منها وبوضوح، ،نهم الجهة الرئيسية لاتخاذ القرار الاستراتيجي داخل إيران، وهذا أمر لا يخفى على أحد، بالإضافة لما تملكه إيران من إرث عدائي نحو العرب .</w:t>
      </w:r>
    </w:p>
    <w:p w:rsidR="005952C2" w:rsidRPr="005952C2" w:rsidRDefault="005952C2" w:rsidP="005952C2">
      <w:pPr>
        <w:bidi/>
        <w:jc w:val="lowKashida"/>
        <w:rPr>
          <w:rFonts w:cs="Simplified Arabic"/>
          <w:sz w:val="32"/>
          <w:szCs w:val="32"/>
          <w:rtl/>
        </w:rPr>
      </w:pPr>
      <w:r w:rsidRPr="005952C2">
        <w:rPr>
          <w:rFonts w:cs="Simplified Arabic"/>
          <w:sz w:val="32"/>
          <w:szCs w:val="32"/>
          <w:rtl/>
        </w:rPr>
        <w:t>2- إن نظام الدفاع الجماعي  لدول مجلس التعاون الخليجي الحالي يعد أساسا جيدا للبناء عليه وتطويره بشكل يستجيب لمعطيات المتغيرات الجيوسياسية الجديدة، والتي تدفع  بضرورة توسيع المشاركة الدولية والعربية فيها، ولايجب قصره على دول المواجهة العربية المشاطئة للخليج فقط ، ولكن بضرورة تكاملية تؤدي إلى بناء أنساق سياسية دولية وإقليمية متعددة ليس فقط في العمق  العربي، ولكن تحيط جيوسياسيا أيضا بشرق  الخطر الإيراني، مثل " الصين- اليابان- الهند- ماليزيا" شركاء في نظام الأمن والتعاون الجماعي في الخليج فوجود تلك الدول سيكون فاعلا للغاية في مجال التحييد الاستراتيجي لإيران  .</w:t>
      </w:r>
    </w:p>
    <w:p w:rsidR="005952C2" w:rsidRPr="005952C2" w:rsidRDefault="005952C2" w:rsidP="005952C2">
      <w:pPr>
        <w:bidi/>
        <w:jc w:val="lowKashida"/>
        <w:rPr>
          <w:rFonts w:cs="Simplified Arabic"/>
          <w:sz w:val="32"/>
          <w:szCs w:val="32"/>
          <w:rtl/>
        </w:rPr>
      </w:pPr>
      <w:r w:rsidRPr="005952C2">
        <w:rPr>
          <w:rFonts w:cs="Simplified Arabic"/>
          <w:sz w:val="32"/>
          <w:szCs w:val="32"/>
          <w:rtl/>
        </w:rPr>
        <w:t xml:space="preserve">    3-هناك دور حتمي للعديد من القوى الفاعلة الأخرى من خارج إقليم الشرق الأوسط، مثل كل من المنظمات الدولية الحكومية وغير الحكومية، الأمم المتحدة، الاتحاد الأوروبي، بالإضافة للولايات المتحدة، جميعهم لديهم مصالح استراتيجية هامة في استقرار وتنمية منطقة </w:t>
      </w:r>
      <w:r w:rsidRPr="005952C2">
        <w:rPr>
          <w:rFonts w:cs="Simplified Arabic"/>
          <w:sz w:val="32"/>
          <w:szCs w:val="32"/>
          <w:rtl/>
        </w:rPr>
        <w:lastRenderedPageBreak/>
        <w:t>الخليج العربي، ومن ثم فإنه يجب الاستعانة بهم من خلال مشاورات متعددة الجوانب حول أفضل الصور لصياغة نظام آمن (صلب / ناعم) يحقق استدامة الاستقرار في منطقة الخليج العربي.</w:t>
      </w:r>
    </w:p>
    <w:p w:rsidR="005952C2" w:rsidRPr="005952C2" w:rsidRDefault="005952C2" w:rsidP="005952C2">
      <w:pPr>
        <w:bidi/>
        <w:jc w:val="lowKashida"/>
        <w:rPr>
          <w:rFonts w:cs="Simplified Arabic"/>
          <w:sz w:val="32"/>
          <w:szCs w:val="32"/>
          <w:rtl/>
        </w:rPr>
      </w:pPr>
      <w:r w:rsidRPr="005952C2">
        <w:rPr>
          <w:rFonts w:cs="Simplified Arabic"/>
          <w:sz w:val="32"/>
          <w:szCs w:val="32"/>
          <w:rtl/>
        </w:rPr>
        <w:t>4-  إن دراسة تطبيق نظام للأمن الجماعي في منطقة الخليج  هو الأكثر مناسبة، خاصة وأن هناك نظما للأمن الجماعي مطبقة في أماكن عديدة في العالم ويمكن الاستفادة من الأفكار العديدة الواردة  في بناء  منظومات الأمن والتعاون المطبقة حاليا في كل من : - منظمة الأمن والتعاون في أوروبا (</w:t>
      </w:r>
      <w:r w:rsidRPr="005952C2">
        <w:rPr>
          <w:rFonts w:cs="Simplified Arabic"/>
          <w:b/>
          <w:bCs/>
          <w:sz w:val="32"/>
          <w:szCs w:val="32"/>
        </w:rPr>
        <w:t>OSCE</w:t>
      </w:r>
      <w:r w:rsidRPr="005952C2">
        <w:rPr>
          <w:rFonts w:cs="Simplified Arabic"/>
          <w:sz w:val="32"/>
          <w:szCs w:val="32"/>
          <w:rtl/>
        </w:rPr>
        <w:t>)[10] ، - مفوضية الأمن والتعاون في أوروبا(</w:t>
      </w:r>
      <w:r w:rsidRPr="005952C2">
        <w:rPr>
          <w:rFonts w:cs="Simplified Arabic"/>
          <w:b/>
          <w:bCs/>
          <w:sz w:val="32"/>
          <w:szCs w:val="32"/>
        </w:rPr>
        <w:t>CSCE</w:t>
      </w:r>
      <w:r w:rsidRPr="005952C2">
        <w:rPr>
          <w:rFonts w:cs="Simplified Arabic"/>
          <w:sz w:val="32"/>
          <w:szCs w:val="32"/>
          <w:rtl/>
        </w:rPr>
        <w:t>)[11] -  منظمة دول شرق آسيا (</w:t>
      </w:r>
      <w:r w:rsidRPr="005952C2">
        <w:rPr>
          <w:rFonts w:cs="Simplified Arabic"/>
          <w:b/>
          <w:bCs/>
          <w:sz w:val="32"/>
          <w:szCs w:val="32"/>
        </w:rPr>
        <w:t>ASEAN</w:t>
      </w:r>
      <w:r w:rsidRPr="005952C2">
        <w:rPr>
          <w:rFonts w:cs="Simplified Arabic"/>
          <w:sz w:val="32"/>
          <w:szCs w:val="32"/>
          <w:rtl/>
        </w:rPr>
        <w:t> )[12] ، وهي جميعا نماذج مناسبة لأماكنها، لكن ومن خلال تطوير أفكارها بما يسمح بتطبيق بعضا منها في بناء نظام جديد للأمن والتعاون في منطقة الخليج العربي .</w:t>
      </w:r>
    </w:p>
    <w:p w:rsidR="005952C2" w:rsidRPr="005952C2" w:rsidRDefault="005952C2" w:rsidP="005952C2">
      <w:pPr>
        <w:bidi/>
        <w:jc w:val="lowKashida"/>
        <w:rPr>
          <w:rFonts w:cs="Simplified Arabic"/>
          <w:sz w:val="32"/>
          <w:szCs w:val="32"/>
          <w:rtl/>
        </w:rPr>
      </w:pPr>
      <w:r w:rsidRPr="005952C2">
        <w:rPr>
          <w:rFonts w:cs="Simplified Arabic"/>
          <w:sz w:val="32"/>
          <w:szCs w:val="32"/>
          <w:rtl/>
        </w:rPr>
        <w:t>5- تتصف نظم الأمن الإقليمي بأنها لاتركز على الاعتماد بشكل كامل على القوة العسكرية فقط( وإن كانت جزء رئيسي من منظومة أمن الخليج)  ولكن  تتأسس أيضا على أفكار للأمن متعدد الشركاء ، لما تحتويه من قواعد تحدد أسسا للسلوك الإقليمي يستهدف منع الاعتداء ، مع استعدادها في نفس الوقت لردع أي اعتداء حال حدوثه  باستخدام القوة العسكرية والتي يلزم أن  تتصف بقدرات ردعية متفوقة، وعالية الكفاءة  ترسل رسالة توضح أن تكلفة العدوان باهظة في إطار منظور العقاب الجسيم.</w:t>
      </w:r>
    </w:p>
    <w:p w:rsidR="005952C2" w:rsidRPr="005952C2" w:rsidRDefault="005952C2" w:rsidP="005952C2">
      <w:pPr>
        <w:bidi/>
        <w:jc w:val="lowKashida"/>
        <w:rPr>
          <w:rFonts w:cs="Simplified Arabic"/>
          <w:sz w:val="32"/>
          <w:szCs w:val="32"/>
          <w:rtl/>
        </w:rPr>
      </w:pPr>
      <w:r w:rsidRPr="005952C2">
        <w:rPr>
          <w:rFonts w:cs="Simplified Arabic"/>
          <w:b/>
          <w:bCs/>
          <w:sz w:val="32"/>
          <w:szCs w:val="32"/>
          <w:rtl/>
        </w:rPr>
        <w:t>6-القوة العسكرية العربية</w:t>
      </w:r>
      <w:r w:rsidRPr="005952C2">
        <w:rPr>
          <w:rFonts w:cs="Simplified Arabic"/>
          <w:sz w:val="32"/>
          <w:szCs w:val="32"/>
          <w:rtl/>
        </w:rPr>
        <w:t> ستعد حجر الزاوية في بناء منظومة أمن الخليج، ومن الواضح أنه مازالت هناك مشاكل تقنية لم تحسم بعد، ولكن يمكن البدء في مراحل بناء القوة العسكرية على مراحل إذ أن طبيعتها تتطلب التدرج، على أن تكون البداية في المرحلة الأولى، هي تشكيل النظام المشترك للقوة الجوية العربية والدفاع الجوي، وفي إطار خطوط عامة   </w:t>
      </w:r>
      <w:r w:rsidRPr="005952C2">
        <w:rPr>
          <w:rFonts w:cs="Simplified Arabic"/>
          <w:b/>
          <w:bCs/>
          <w:sz w:val="32"/>
          <w:szCs w:val="32"/>
          <w:rtl/>
        </w:rPr>
        <w:t>كمثال:</w:t>
      </w:r>
    </w:p>
    <w:p w:rsidR="005952C2" w:rsidRPr="005952C2" w:rsidRDefault="005952C2" w:rsidP="005952C2">
      <w:pPr>
        <w:bidi/>
        <w:jc w:val="lowKashida"/>
        <w:rPr>
          <w:rFonts w:cs="Simplified Arabic"/>
          <w:sz w:val="32"/>
          <w:szCs w:val="32"/>
          <w:rtl/>
        </w:rPr>
      </w:pPr>
      <w:r w:rsidRPr="005952C2">
        <w:rPr>
          <w:rFonts w:cs="Simplified Arabic"/>
          <w:b/>
          <w:bCs/>
          <w:sz w:val="32"/>
          <w:szCs w:val="32"/>
          <w:rtl/>
        </w:rPr>
        <w:t>     أولا</w:t>
      </w:r>
      <w:r w:rsidRPr="005952C2">
        <w:rPr>
          <w:rFonts w:cs="Simplified Arabic"/>
          <w:sz w:val="32"/>
          <w:szCs w:val="32"/>
          <w:rtl/>
        </w:rPr>
        <w:t>: الوحدات الجوية متمركزة كل فى قواعده الجوية.</w:t>
      </w:r>
    </w:p>
    <w:p w:rsidR="005952C2" w:rsidRPr="005952C2" w:rsidRDefault="005952C2" w:rsidP="005952C2">
      <w:pPr>
        <w:bidi/>
        <w:jc w:val="lowKashida"/>
        <w:rPr>
          <w:rFonts w:cs="Simplified Arabic"/>
          <w:sz w:val="32"/>
          <w:szCs w:val="32"/>
          <w:rtl/>
        </w:rPr>
      </w:pPr>
      <w:r w:rsidRPr="005952C2">
        <w:rPr>
          <w:rFonts w:cs="Simplified Arabic"/>
          <w:b/>
          <w:bCs/>
          <w:sz w:val="32"/>
          <w:szCs w:val="32"/>
          <w:rtl/>
        </w:rPr>
        <w:lastRenderedPageBreak/>
        <w:t>    ثانيا</w:t>
      </w:r>
      <w:r w:rsidRPr="005952C2">
        <w:rPr>
          <w:rFonts w:cs="Simplified Arabic"/>
          <w:sz w:val="32"/>
          <w:szCs w:val="32"/>
          <w:rtl/>
        </w:rPr>
        <w:t>: وحدات وعناصر الدفاع الجوي أيضا في أماكنها، مع تخطيط نظم موحدة للإنذار، وتنفيذ مهام العمليات، وعلى أساس التدريبات المشتركة المستمرة سيتم بطبيعة الحال الوصول إلى خطط متكاملة ومرنة، فهكذا يجب أن تكون البداية المبسطة والتدريجية، ووفقاً لقاعدة أن ما لا يدرك كله، لا يجب أن يترك كله.</w:t>
      </w:r>
    </w:p>
    <w:p w:rsidR="005952C2" w:rsidRPr="005952C2" w:rsidRDefault="005952C2" w:rsidP="005952C2">
      <w:pPr>
        <w:bidi/>
        <w:jc w:val="lowKashida"/>
        <w:rPr>
          <w:rFonts w:cs="Simplified Arabic"/>
          <w:sz w:val="32"/>
          <w:szCs w:val="32"/>
          <w:rtl/>
        </w:rPr>
      </w:pPr>
      <w:r w:rsidRPr="005952C2">
        <w:rPr>
          <w:rFonts w:cs="Simplified Arabic"/>
          <w:sz w:val="32"/>
          <w:szCs w:val="32"/>
          <w:rtl/>
        </w:rPr>
        <w:t> </w:t>
      </w:r>
    </w:p>
    <w:p w:rsidR="005952C2" w:rsidRPr="005952C2" w:rsidRDefault="005952C2" w:rsidP="005952C2">
      <w:pPr>
        <w:bidi/>
        <w:jc w:val="lowKashida"/>
        <w:rPr>
          <w:rFonts w:cs="Simplified Arabic"/>
          <w:sz w:val="32"/>
          <w:szCs w:val="32"/>
          <w:rtl/>
        </w:rPr>
      </w:pPr>
      <w:r w:rsidRPr="005952C2">
        <w:rPr>
          <w:rFonts w:cs="Simplified Arabic"/>
          <w:sz w:val="32"/>
          <w:szCs w:val="32"/>
          <w:rtl/>
        </w:rPr>
        <w:t> </w:t>
      </w:r>
    </w:p>
    <w:p w:rsidR="005952C2" w:rsidRPr="005952C2" w:rsidRDefault="005952C2" w:rsidP="005952C2">
      <w:pPr>
        <w:bidi/>
        <w:jc w:val="lowKashida"/>
        <w:rPr>
          <w:rFonts w:cs="Simplified Arabic"/>
          <w:sz w:val="32"/>
          <w:szCs w:val="32"/>
          <w:rtl/>
        </w:rPr>
      </w:pPr>
      <w:r w:rsidRPr="005952C2">
        <w:rPr>
          <w:rFonts w:cs="Simplified Arabic"/>
          <w:sz w:val="32"/>
          <w:szCs w:val="32"/>
          <w:rtl/>
        </w:rPr>
        <w:t>المراجع:</w:t>
      </w:r>
    </w:p>
    <w:p w:rsidR="005952C2" w:rsidRPr="005952C2" w:rsidRDefault="005952C2" w:rsidP="005952C2">
      <w:pPr>
        <w:bidi/>
        <w:jc w:val="lowKashida"/>
        <w:rPr>
          <w:rFonts w:cs="Simplified Arabic"/>
          <w:sz w:val="32"/>
          <w:szCs w:val="32"/>
          <w:rtl/>
        </w:rPr>
      </w:pPr>
      <w:r w:rsidRPr="005952C2">
        <w:rPr>
          <w:rFonts w:cs="Simplified Arabic"/>
          <w:sz w:val="32"/>
          <w:szCs w:val="32"/>
          <w:rtl/>
        </w:rPr>
        <w:t>هذه الوثيقة لم تكن سرية ، او على الأقل ماتم نشره من مهام امريكية انذاك قد تم تنفيذه بالفعل [1]</w:t>
      </w:r>
      <w:r w:rsidRPr="005952C2">
        <w:rPr>
          <w:rFonts w:cs="Simplified Arabic"/>
          <w:sz w:val="32"/>
          <w:szCs w:val="32"/>
        </w:rPr>
        <w:t>US National Security Strategy 2013. ‘</w:t>
      </w:r>
      <w:r w:rsidRPr="005952C2">
        <w:rPr>
          <w:rFonts w:ascii="Arial" w:hAnsi="Arial" w:cs="Simplified Arabic"/>
          <w:sz w:val="32"/>
          <w:szCs w:val="32"/>
        </w:rPr>
        <w:t>ٍ</w:t>
      </w:r>
    </w:p>
    <w:p w:rsidR="005952C2" w:rsidRPr="005952C2" w:rsidRDefault="005952C2" w:rsidP="005952C2">
      <w:pPr>
        <w:bidi/>
        <w:jc w:val="lowKashida"/>
        <w:rPr>
          <w:rFonts w:cs="Simplified Arabic"/>
          <w:sz w:val="32"/>
          <w:szCs w:val="32"/>
          <w:rtl/>
        </w:rPr>
      </w:pPr>
      <w:r w:rsidRPr="005952C2">
        <w:rPr>
          <w:rFonts w:cs="Simplified Arabic"/>
          <w:sz w:val="32"/>
          <w:szCs w:val="32"/>
          <w:rtl/>
        </w:rPr>
        <w:t>[2]</w:t>
      </w:r>
      <w:r>
        <w:rPr>
          <w:rFonts w:cs="Simplified Arabic" w:hint="cs"/>
          <w:sz w:val="32"/>
          <w:szCs w:val="32"/>
          <w:rtl/>
        </w:rPr>
        <w:t xml:space="preserve"> </w:t>
      </w:r>
      <w:r w:rsidRPr="005952C2">
        <w:rPr>
          <w:rFonts w:cs="Simplified Arabic"/>
          <w:sz w:val="32"/>
          <w:szCs w:val="32"/>
          <w:rtl/>
        </w:rPr>
        <w:t>تلك العبارة صادرة حرفيا فى وثيقة الان القومى 2013 – وهى تضع مهاما قاطعة لمجتمع المخابرات الامريكى بأكملة  بالتعامل مع الافرا والجهات بخلاف الدولة اذا وجدت فيهم القدرة على احداث التغييرات التى تراها ، ومن ثم فتطبيقها جدير بالدراسة .</w:t>
      </w:r>
    </w:p>
    <w:p w:rsidR="005952C2" w:rsidRPr="005952C2" w:rsidRDefault="005952C2" w:rsidP="005952C2">
      <w:pPr>
        <w:bidi/>
        <w:jc w:val="lowKashida"/>
        <w:rPr>
          <w:rFonts w:cs="Simplified Arabic"/>
          <w:sz w:val="32"/>
          <w:szCs w:val="32"/>
          <w:rtl/>
        </w:rPr>
      </w:pPr>
      <w:r w:rsidRPr="005952C2">
        <w:rPr>
          <w:rFonts w:cs="Simplified Arabic"/>
          <w:sz w:val="32"/>
          <w:szCs w:val="32"/>
        </w:rPr>
        <w:t>International order becomes more dynamic and requires adaptability. Flexibility and creativity in perceiving and solving complex international problems will differentiate tomorrow’s geopolitical winners and losers.P14</w:t>
      </w:r>
      <w:r w:rsidRPr="005952C2">
        <w:rPr>
          <w:rFonts w:cs="Simplified Arabic"/>
          <w:sz w:val="32"/>
          <w:szCs w:val="32"/>
          <w:rtl/>
        </w:rPr>
        <w:t>.</w:t>
      </w:r>
    </w:p>
    <w:p w:rsidR="005952C2" w:rsidRPr="005952C2" w:rsidRDefault="005952C2" w:rsidP="005952C2">
      <w:pPr>
        <w:bidi/>
        <w:jc w:val="lowKashida"/>
        <w:rPr>
          <w:rFonts w:cs="Simplified Arabic"/>
          <w:sz w:val="32"/>
          <w:szCs w:val="32"/>
          <w:rtl/>
        </w:rPr>
      </w:pPr>
      <w:r w:rsidRPr="005952C2">
        <w:rPr>
          <w:rFonts w:cs="Simplified Arabic"/>
          <w:sz w:val="32"/>
          <w:szCs w:val="32"/>
          <w:rtl/>
        </w:rPr>
        <w:t>[3]</w:t>
      </w:r>
    </w:p>
    <w:p w:rsidR="005952C2" w:rsidRPr="005952C2" w:rsidRDefault="005952C2" w:rsidP="005952C2">
      <w:pPr>
        <w:bidi/>
        <w:jc w:val="lowKashida"/>
        <w:rPr>
          <w:rFonts w:cs="Simplified Arabic"/>
          <w:sz w:val="32"/>
          <w:szCs w:val="32"/>
          <w:rtl/>
        </w:rPr>
      </w:pPr>
      <w:r w:rsidRPr="005952C2">
        <w:rPr>
          <w:rFonts w:cs="Simplified Arabic"/>
          <w:sz w:val="32"/>
          <w:szCs w:val="32"/>
          <w:rtl/>
        </w:rPr>
        <w:t>[4] لدينا ادلة عديدة مثل حرب اكتوبر 73 وتعديل مصر الاوضاع الجيوسياسية انذاك ،ماقامت به امريكا فى العراق ، و ماقامت به روسيا وتقوم به فى  اوكرانيا , وسوريا .</w:t>
      </w:r>
    </w:p>
    <w:p w:rsidR="005952C2" w:rsidRPr="005952C2" w:rsidRDefault="005952C2" w:rsidP="005952C2">
      <w:pPr>
        <w:bidi/>
        <w:jc w:val="lowKashida"/>
        <w:rPr>
          <w:rFonts w:cs="Simplified Arabic"/>
          <w:sz w:val="32"/>
          <w:szCs w:val="32"/>
          <w:rtl/>
        </w:rPr>
      </w:pPr>
      <w:r w:rsidRPr="005952C2">
        <w:rPr>
          <w:rFonts w:cs="Simplified Arabic"/>
          <w:sz w:val="32"/>
          <w:szCs w:val="32"/>
          <w:rtl/>
        </w:rPr>
        <w:t>[5]</w:t>
      </w:r>
    </w:p>
    <w:p w:rsidR="005952C2" w:rsidRPr="005952C2" w:rsidRDefault="005952C2" w:rsidP="005952C2">
      <w:pPr>
        <w:bidi/>
        <w:jc w:val="lowKashida"/>
        <w:rPr>
          <w:rFonts w:cs="Simplified Arabic"/>
          <w:sz w:val="32"/>
          <w:szCs w:val="32"/>
          <w:rtl/>
        </w:rPr>
      </w:pPr>
      <w:r w:rsidRPr="005952C2">
        <w:rPr>
          <w:rFonts w:cs="Simplified Arabic"/>
          <w:sz w:val="32"/>
          <w:szCs w:val="32"/>
          <w:rtl/>
        </w:rPr>
        <w:lastRenderedPageBreak/>
        <w:t>تعني السياسة المتعلقة بالسيطرة على الأرض وبسط نفوذ الدولة في أي مكان تستطيع الدولة الوصول إليه ، بمعنى سياسة السيطرة على الأرض ، وبسط نفوذ الدولة في جميع البلدان يمكن الوصول إليه. إذ أن النظرة</w:t>
      </w:r>
      <w:hyperlink r:id="rId7" w:history="1">
        <w:r w:rsidRPr="005952C2">
          <w:rPr>
            <w:rStyle w:val="Hyperlink"/>
            <w:rFonts w:cs="Simplified Arabic"/>
            <w:color w:val="auto"/>
            <w:sz w:val="32"/>
            <w:szCs w:val="32"/>
            <w:u w:val="none"/>
            <w:rtl/>
          </w:rPr>
          <w:t>الجيوسياسية</w:t>
        </w:r>
      </w:hyperlink>
      <w:r w:rsidRPr="005952C2">
        <w:rPr>
          <w:rFonts w:cs="Simplified Arabic"/>
          <w:sz w:val="32"/>
          <w:szCs w:val="32"/>
          <w:rtl/>
        </w:rPr>
        <w:t> لدى دولة ما تتعلق بقدرتها على أن تكون لاعبا فعالا في أوسع مساحة خارج نطاقها الجغرافى.</w:t>
      </w:r>
    </w:p>
    <w:p w:rsidR="005952C2" w:rsidRPr="005952C2" w:rsidRDefault="005952C2" w:rsidP="005952C2">
      <w:pPr>
        <w:bidi/>
        <w:jc w:val="lowKashida"/>
        <w:rPr>
          <w:rFonts w:cs="Simplified Arabic"/>
          <w:sz w:val="32"/>
          <w:szCs w:val="32"/>
          <w:rtl/>
        </w:rPr>
      </w:pPr>
      <w:r w:rsidRPr="005952C2">
        <w:rPr>
          <w:rFonts w:cs="Simplified Arabic"/>
          <w:sz w:val="32"/>
          <w:szCs w:val="32"/>
          <w:rtl/>
        </w:rPr>
        <w:t xml:space="preserve">[6]2015 </w:t>
      </w:r>
      <w:r w:rsidRPr="005952C2">
        <w:rPr>
          <w:rFonts w:cs="Simplified Arabic"/>
          <w:sz w:val="32"/>
          <w:szCs w:val="32"/>
        </w:rPr>
        <w:t>Index of U.S. Military Strength, Assessing America’s Ability to Provide for the Common Defense, 2015 by The Heritage Foundation</w:t>
      </w:r>
    </w:p>
    <w:p w:rsidR="005952C2" w:rsidRPr="005952C2" w:rsidRDefault="005952C2" w:rsidP="005952C2">
      <w:pPr>
        <w:bidi/>
        <w:jc w:val="lowKashida"/>
        <w:rPr>
          <w:rFonts w:cs="Simplified Arabic"/>
          <w:sz w:val="32"/>
          <w:szCs w:val="32"/>
          <w:rtl/>
        </w:rPr>
      </w:pPr>
      <w:r w:rsidRPr="005952C2">
        <w:rPr>
          <w:rFonts w:cs="Simplified Arabic"/>
          <w:sz w:val="32"/>
          <w:szCs w:val="32"/>
          <w:rtl/>
        </w:rPr>
        <w:t>[7]المرجع السابق</w:t>
      </w:r>
    </w:p>
    <w:p w:rsidR="005952C2" w:rsidRPr="005952C2" w:rsidRDefault="005952C2" w:rsidP="005952C2">
      <w:pPr>
        <w:bidi/>
        <w:jc w:val="lowKashida"/>
        <w:rPr>
          <w:rFonts w:cs="Simplified Arabic"/>
          <w:sz w:val="32"/>
          <w:szCs w:val="32"/>
          <w:rtl/>
        </w:rPr>
      </w:pPr>
      <w:r w:rsidRPr="005952C2">
        <w:rPr>
          <w:rFonts w:cs="Simplified Arabic"/>
          <w:sz w:val="32"/>
          <w:szCs w:val="32"/>
          <w:rtl/>
        </w:rPr>
        <w:t>[8] المرجع السابق</w:t>
      </w:r>
    </w:p>
    <w:p w:rsidR="005952C2" w:rsidRPr="005952C2" w:rsidRDefault="005952C2" w:rsidP="005952C2">
      <w:pPr>
        <w:bidi/>
        <w:jc w:val="lowKashida"/>
        <w:rPr>
          <w:rFonts w:cs="Simplified Arabic"/>
          <w:sz w:val="32"/>
          <w:szCs w:val="32"/>
          <w:rtl/>
        </w:rPr>
      </w:pPr>
      <w:r w:rsidRPr="005952C2">
        <w:rPr>
          <w:rFonts w:cs="Simplified Arabic"/>
          <w:sz w:val="32"/>
          <w:szCs w:val="32"/>
          <w:rtl/>
        </w:rPr>
        <w:t>[9]انظر ، وثيقتى مبادىء السياسة الخرجية الروسية – والعقيدة العسكرية الروسية الصادرتين فى 2000 ، علما بانه لم تفعل عمليا الا بعد وصول بوتين للسلطة فة 2012 ، بالتدخل العسكرى فى اوكرانيا .</w:t>
      </w:r>
    </w:p>
    <w:p w:rsidR="005952C2" w:rsidRPr="005952C2" w:rsidRDefault="005952C2" w:rsidP="005952C2">
      <w:pPr>
        <w:bidi/>
        <w:jc w:val="lowKashida"/>
        <w:rPr>
          <w:rFonts w:cs="Simplified Arabic"/>
          <w:sz w:val="32"/>
          <w:szCs w:val="32"/>
          <w:rtl/>
        </w:rPr>
      </w:pPr>
      <w:r w:rsidRPr="005952C2">
        <w:rPr>
          <w:rFonts w:cs="Simplified Arabic"/>
          <w:sz w:val="32"/>
          <w:szCs w:val="32"/>
          <w:rtl/>
        </w:rPr>
        <w:t>[10]</w:t>
      </w:r>
      <w:r w:rsidRPr="005952C2">
        <w:rPr>
          <w:rFonts w:cs="Simplified Arabic"/>
          <w:sz w:val="32"/>
          <w:szCs w:val="32"/>
        </w:rPr>
        <w:t>OSCE: Organization for Security and Co-operation in Europe</w:t>
      </w:r>
    </w:p>
    <w:p w:rsidR="005952C2" w:rsidRPr="005952C2" w:rsidRDefault="005952C2" w:rsidP="005952C2">
      <w:pPr>
        <w:bidi/>
        <w:jc w:val="lowKashida"/>
        <w:rPr>
          <w:rFonts w:cs="Simplified Arabic"/>
          <w:b/>
          <w:bCs/>
          <w:sz w:val="32"/>
          <w:szCs w:val="32"/>
          <w:rtl/>
        </w:rPr>
      </w:pPr>
      <w:r w:rsidRPr="005952C2">
        <w:rPr>
          <w:rFonts w:cs="Simplified Arabic"/>
          <w:b/>
          <w:bCs/>
          <w:sz w:val="32"/>
          <w:szCs w:val="32"/>
          <w:rtl/>
        </w:rPr>
        <w:t>[11]</w:t>
      </w:r>
      <w:r w:rsidRPr="005952C2">
        <w:rPr>
          <w:rFonts w:cs="Simplified Arabic"/>
          <w:b/>
          <w:bCs/>
          <w:sz w:val="32"/>
          <w:szCs w:val="32"/>
        </w:rPr>
        <w:t>CSCE: Commission on Security and Cooperation in Europe</w:t>
      </w:r>
    </w:p>
    <w:p w:rsidR="005952C2" w:rsidRPr="005952C2" w:rsidRDefault="005952C2" w:rsidP="005952C2">
      <w:pPr>
        <w:bidi/>
        <w:jc w:val="lowKashida"/>
        <w:rPr>
          <w:rFonts w:cs="Simplified Arabic"/>
          <w:b/>
          <w:bCs/>
          <w:sz w:val="32"/>
          <w:szCs w:val="32"/>
          <w:rtl/>
        </w:rPr>
      </w:pPr>
      <w:r w:rsidRPr="005952C2">
        <w:rPr>
          <w:rFonts w:cs="Simplified Arabic"/>
          <w:b/>
          <w:bCs/>
          <w:sz w:val="32"/>
          <w:szCs w:val="32"/>
          <w:rtl/>
        </w:rPr>
        <w:t>[12]</w:t>
      </w:r>
      <w:r w:rsidRPr="005952C2">
        <w:rPr>
          <w:rFonts w:cs="Simplified Arabic"/>
          <w:b/>
          <w:bCs/>
          <w:sz w:val="32"/>
          <w:szCs w:val="32"/>
        </w:rPr>
        <w:t>ASEAN: Association of Southeast Asian Nations</w:t>
      </w:r>
    </w:p>
    <w:p w:rsidR="00D75985" w:rsidRPr="005952C2" w:rsidRDefault="00D75985" w:rsidP="005952C2">
      <w:pPr>
        <w:bidi/>
        <w:jc w:val="lowKashida"/>
        <w:rPr>
          <w:rFonts w:cs="Simplified Arabic"/>
          <w:sz w:val="32"/>
          <w:szCs w:val="32"/>
        </w:rPr>
      </w:pPr>
    </w:p>
    <w:sectPr w:rsidR="00D75985" w:rsidRPr="00595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37F0A"/>
    <w:multiLevelType w:val="multilevel"/>
    <w:tmpl w:val="D978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C2"/>
    <w:rsid w:val="000E797E"/>
    <w:rsid w:val="0017093D"/>
    <w:rsid w:val="005952C2"/>
    <w:rsid w:val="006B641B"/>
    <w:rsid w:val="00D759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4666F-54ED-4A53-A512-74F49F84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05307">
      <w:bodyDiv w:val="1"/>
      <w:marLeft w:val="0"/>
      <w:marRight w:val="0"/>
      <w:marTop w:val="0"/>
      <w:marBottom w:val="0"/>
      <w:divBdr>
        <w:top w:val="none" w:sz="0" w:space="0" w:color="auto"/>
        <w:left w:val="none" w:sz="0" w:space="0" w:color="auto"/>
        <w:bottom w:val="none" w:sz="0" w:space="0" w:color="auto"/>
        <w:right w:val="none" w:sz="0" w:space="0" w:color="auto"/>
      </w:divBdr>
      <w:divsChild>
        <w:div w:id="409276021">
          <w:marLeft w:val="0"/>
          <w:marRight w:val="0"/>
          <w:marTop w:val="0"/>
          <w:marBottom w:val="0"/>
          <w:divBdr>
            <w:top w:val="none" w:sz="0" w:space="0" w:color="auto"/>
            <w:left w:val="none" w:sz="0" w:space="0" w:color="auto"/>
            <w:bottom w:val="none" w:sz="0" w:space="0" w:color="auto"/>
            <w:right w:val="none" w:sz="0" w:space="0" w:color="auto"/>
          </w:divBdr>
          <w:divsChild>
            <w:div w:id="1612006532">
              <w:marLeft w:val="-60"/>
              <w:marRight w:val="-60"/>
              <w:marTop w:val="0"/>
              <w:marBottom w:val="0"/>
              <w:divBdr>
                <w:top w:val="none" w:sz="0" w:space="0" w:color="auto"/>
                <w:left w:val="none" w:sz="0" w:space="0" w:color="auto"/>
                <w:bottom w:val="none" w:sz="0" w:space="0" w:color="auto"/>
                <w:right w:val="none" w:sz="0" w:space="0" w:color="auto"/>
              </w:divBdr>
              <w:divsChild>
                <w:div w:id="1173571014">
                  <w:marLeft w:val="0"/>
                  <w:marRight w:val="0"/>
                  <w:marTop w:val="0"/>
                  <w:marBottom w:val="0"/>
                  <w:divBdr>
                    <w:top w:val="none" w:sz="0" w:space="0" w:color="auto"/>
                    <w:left w:val="none" w:sz="0" w:space="0" w:color="auto"/>
                    <w:bottom w:val="none" w:sz="0" w:space="0" w:color="auto"/>
                    <w:right w:val="none" w:sz="0" w:space="0" w:color="auto"/>
                  </w:divBdr>
                  <w:divsChild>
                    <w:div w:id="1967730623">
                      <w:marLeft w:val="0"/>
                      <w:marRight w:val="0"/>
                      <w:marTop w:val="0"/>
                      <w:marBottom w:val="0"/>
                      <w:divBdr>
                        <w:top w:val="none" w:sz="0" w:space="0" w:color="auto"/>
                        <w:left w:val="none" w:sz="0" w:space="0" w:color="auto"/>
                        <w:bottom w:val="none" w:sz="0" w:space="0" w:color="auto"/>
                        <w:right w:val="none" w:sz="0" w:space="0" w:color="auto"/>
                      </w:divBdr>
                      <w:divsChild>
                        <w:div w:id="205336879">
                          <w:marLeft w:val="0"/>
                          <w:marRight w:val="0"/>
                          <w:marTop w:val="0"/>
                          <w:marBottom w:val="0"/>
                          <w:divBdr>
                            <w:top w:val="single" w:sz="2" w:space="4" w:color="DEDEDE"/>
                            <w:left w:val="single" w:sz="2" w:space="4" w:color="DEDEDE"/>
                            <w:bottom w:val="single" w:sz="2" w:space="4" w:color="DEDEDE"/>
                            <w:right w:val="single" w:sz="2" w:space="4" w:color="DEDEDE"/>
                          </w:divBdr>
                          <w:divsChild>
                            <w:div w:id="1351568881">
                              <w:marLeft w:val="0"/>
                              <w:marRight w:val="0"/>
                              <w:marTop w:val="0"/>
                              <w:marBottom w:val="0"/>
                              <w:divBdr>
                                <w:top w:val="none" w:sz="0" w:space="0" w:color="auto"/>
                                <w:left w:val="none" w:sz="0" w:space="0" w:color="auto"/>
                                <w:bottom w:val="none" w:sz="0" w:space="0" w:color="auto"/>
                                <w:right w:val="none" w:sz="0" w:space="0" w:color="auto"/>
                              </w:divBdr>
                            </w:div>
                            <w:div w:id="11797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abgeographers.net/vb/forums/arab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aa.sa/index.php?option=com_content&amp;view=article&amp;id=3589&amp;catid=21&amp;Itemid=186" TargetMode="External"/><Relationship Id="rId5" Type="http://schemas.openxmlformats.org/officeDocument/2006/relationships/hyperlink" Target="http://araa.sa/index.php?view=article&amp;id=3617:2015-12-28-08-12-04&amp;Itemid=172&amp;option=com_cont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2930</Words>
  <Characters>16703</Characters>
  <Application>Microsoft Office Word</Application>
  <DocSecurity>0</DocSecurity>
  <Lines>139</Lines>
  <Paragraphs>39</Paragraphs>
  <ScaleCrop>false</ScaleCrop>
  <Company>test</Company>
  <LinksUpToDate>false</LinksUpToDate>
  <CharactersWithSpaces>19594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mortada</dc:creator>
  <cp:keywords/>
  <dc:description/>
  <cp:lastModifiedBy>mohamad mortada</cp:lastModifiedBy>
  <cp:revision>2</cp:revision>
  <dcterms:created xsi:type="dcterms:W3CDTF">2016-02-06T08:43:00Z</dcterms:created>
  <dcterms:modified xsi:type="dcterms:W3CDTF">2016-02-06T08:47:00Z</dcterms:modified>
</cp:coreProperties>
</file>